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BF" w:rsidRPr="00262ABF" w:rsidRDefault="00262ABF" w:rsidP="00B528B0">
      <w:pPr>
        <w:pStyle w:val="ConsPlusNormal"/>
        <w:jc w:val="both"/>
        <w:outlineLvl w:val="0"/>
      </w:pPr>
      <w:bookmarkStart w:id="0" w:name="_GoBack"/>
      <w:bookmarkEnd w:id="0"/>
      <w:r w:rsidRPr="00262ABF">
        <w:rPr>
          <w:highlight w:val="yellow"/>
        </w:rPr>
        <w:t>Предложения Росздравнадзора выделены желтым фоном</w:t>
      </w:r>
    </w:p>
    <w:p w:rsidR="00B528B0" w:rsidRDefault="00B528B0" w:rsidP="00B528B0">
      <w:pPr>
        <w:pStyle w:val="ConsPlusNormal"/>
        <w:jc w:val="both"/>
        <w:outlineLvl w:val="0"/>
        <w:rPr>
          <w:color w:val="00B050"/>
        </w:rPr>
      </w:pPr>
      <w:r w:rsidRPr="00177AD8">
        <w:rPr>
          <w:color w:val="00B050"/>
        </w:rPr>
        <w:t xml:space="preserve">Предложения члена рабочей группы от Республики Беларусь </w:t>
      </w:r>
      <w:r>
        <w:rPr>
          <w:color w:val="00B050"/>
        </w:rPr>
        <w:t>(</w:t>
      </w:r>
      <w:r w:rsidR="00A06B34" w:rsidRPr="00A06B34">
        <w:rPr>
          <w:color w:val="00B050"/>
        </w:rPr>
        <w:t>Белорусск</w:t>
      </w:r>
      <w:r w:rsidR="00A06B34">
        <w:rPr>
          <w:color w:val="00B050"/>
        </w:rPr>
        <w:t>ий</w:t>
      </w:r>
      <w:r w:rsidR="00A06B34" w:rsidRPr="00A06B34">
        <w:rPr>
          <w:color w:val="00B050"/>
        </w:rPr>
        <w:t xml:space="preserve"> государственн</w:t>
      </w:r>
      <w:r w:rsidR="00A06B34">
        <w:rPr>
          <w:color w:val="00B050"/>
        </w:rPr>
        <w:t>ый</w:t>
      </w:r>
      <w:r w:rsidR="00A06B34" w:rsidRPr="00A06B34">
        <w:rPr>
          <w:color w:val="00B050"/>
        </w:rPr>
        <w:t xml:space="preserve"> институт метрологии</w:t>
      </w:r>
      <w:r>
        <w:rPr>
          <w:color w:val="00B050"/>
        </w:rPr>
        <w:t xml:space="preserve">) </w:t>
      </w:r>
      <w:r w:rsidRPr="00177AD8">
        <w:rPr>
          <w:color w:val="00B050"/>
        </w:rPr>
        <w:t>выделены зеленым шрифтом (09.01.2020)</w:t>
      </w:r>
    </w:p>
    <w:p w:rsidR="00262ABF" w:rsidRPr="00262ABF" w:rsidRDefault="00262ABF" w:rsidP="00B528B0">
      <w:pPr>
        <w:pStyle w:val="ConsPlusNormal"/>
        <w:jc w:val="both"/>
        <w:outlineLvl w:val="0"/>
        <w:rPr>
          <w:color w:val="FF0000"/>
        </w:rPr>
      </w:pPr>
      <w:r w:rsidRPr="00262ABF">
        <w:rPr>
          <w:color w:val="FF0000"/>
          <w:highlight w:val="yellow"/>
        </w:rPr>
        <w:t xml:space="preserve">Предложения, одобренные членами РГ по </w:t>
      </w:r>
      <w:proofErr w:type="spellStart"/>
      <w:r w:rsidRPr="00262ABF">
        <w:rPr>
          <w:color w:val="FF0000"/>
          <w:highlight w:val="yellow"/>
        </w:rPr>
        <w:t>медизделиям</w:t>
      </w:r>
      <w:proofErr w:type="spellEnd"/>
      <w:r>
        <w:rPr>
          <w:color w:val="FF0000"/>
          <w:highlight w:val="yellow"/>
        </w:rPr>
        <w:t>,</w:t>
      </w:r>
      <w:r w:rsidRPr="00262ABF">
        <w:rPr>
          <w:color w:val="FF0000"/>
          <w:highlight w:val="yellow"/>
        </w:rPr>
        <w:t xml:space="preserve"> выделены красным шрифтом и желтым фоном</w:t>
      </w:r>
    </w:p>
    <w:p w:rsidR="00B528B0" w:rsidRDefault="00B528B0" w:rsidP="00B528B0">
      <w:pPr>
        <w:pStyle w:val="ConsPlusNormal"/>
        <w:jc w:val="both"/>
        <w:outlineLvl w:val="0"/>
      </w:pPr>
    </w:p>
    <w:p w:rsidR="00B528B0" w:rsidRDefault="00B528B0" w:rsidP="00B528B0">
      <w:pPr>
        <w:pStyle w:val="ConsPlusTitle"/>
        <w:jc w:val="center"/>
        <w:outlineLvl w:val="0"/>
      </w:pPr>
      <w:r>
        <w:t>СОВЕТ ЕВРАЗИЙСКОЙ ЭКОНОМИЧЕСКОЙ КОМИССИИ</w:t>
      </w:r>
    </w:p>
    <w:p w:rsidR="00B528B0" w:rsidRDefault="00B528B0" w:rsidP="00B528B0">
      <w:pPr>
        <w:pStyle w:val="ConsPlusTitle"/>
        <w:jc w:val="center"/>
      </w:pPr>
    </w:p>
    <w:p w:rsidR="00B528B0" w:rsidRDefault="00B528B0" w:rsidP="00B528B0">
      <w:pPr>
        <w:pStyle w:val="ConsPlusTitle"/>
        <w:jc w:val="center"/>
      </w:pPr>
      <w:r>
        <w:t>РЕШЕНИЕ</w:t>
      </w:r>
    </w:p>
    <w:p w:rsidR="00B528B0" w:rsidRDefault="00B528B0" w:rsidP="00B528B0">
      <w:pPr>
        <w:pStyle w:val="ConsPlusTitle"/>
        <w:jc w:val="center"/>
      </w:pPr>
      <w:r>
        <w:t>от 12 февраля 2016 г. N 28</w:t>
      </w:r>
    </w:p>
    <w:p w:rsidR="00B528B0" w:rsidRDefault="00B528B0" w:rsidP="00B528B0">
      <w:pPr>
        <w:pStyle w:val="ConsPlusTitle"/>
        <w:jc w:val="center"/>
      </w:pPr>
    </w:p>
    <w:p w:rsidR="00B528B0" w:rsidRDefault="00B528B0" w:rsidP="00B528B0">
      <w:pPr>
        <w:pStyle w:val="ConsPlusTitle"/>
        <w:jc w:val="center"/>
      </w:pPr>
      <w:r>
        <w:t>ОБ УТВЕРЖДЕНИИ ПРАВИЛ</w:t>
      </w:r>
    </w:p>
    <w:p w:rsidR="00B528B0" w:rsidRDefault="00B528B0" w:rsidP="00B528B0">
      <w:pPr>
        <w:pStyle w:val="ConsPlusTitle"/>
        <w:jc w:val="center"/>
      </w:pPr>
      <w:r>
        <w:t>ПРОВЕДЕНИЯ ТЕХНИЧЕСКИХ ИСПЫТАНИЙ МЕДИЦИНСКИХ ИЗДЕЛИЙ</w:t>
      </w:r>
    </w:p>
    <w:p w:rsidR="00B528B0" w:rsidRDefault="00B528B0" w:rsidP="00B528B0">
      <w:pPr>
        <w:pStyle w:val="ConsPlusNormal"/>
        <w:jc w:val="center"/>
      </w:pPr>
    </w:p>
    <w:p w:rsidR="00B528B0" w:rsidRDefault="00B528B0" w:rsidP="00B528B0">
      <w:pPr>
        <w:pStyle w:val="ConsPlusNormal"/>
        <w:ind w:firstLine="540"/>
        <w:jc w:val="both"/>
      </w:pPr>
      <w:proofErr w:type="gramStart"/>
      <w:r>
        <w:t>В соответствии с пунктом 2 статьи 31 Договора о Евразийском экономическом союзе от 29 мая 2014 года, пунктами 4 и 5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пунктами 105 и 106 приложения N 1 к Регламенту работы Евразийской экономической</w:t>
      </w:r>
      <w:proofErr w:type="gramEnd"/>
      <w:r>
        <w:t xml:space="preserve"> </w:t>
      </w:r>
      <w:proofErr w:type="gramStart"/>
      <w:r>
        <w:t>комиссии, утвержденному Решением Высшего Евразийского экономического совета от 23 декабря 2014 г. N 98, и Решением Высшего</w:t>
      </w:r>
      <w:proofErr w:type="gramEnd"/>
      <w:r>
        <w:t xml:space="preserve"> Евразийского экономического совета от 23 декабря 2014 г. N 109 "О реализации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союза" Совет Евразийской экономической комиссии решил: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5" w:tooltip="ПРАВИЛА" w:history="1">
        <w:r>
          <w:rPr>
            <w:color w:val="0000FF"/>
          </w:rPr>
          <w:t>Правила</w:t>
        </w:r>
      </w:hyperlink>
      <w:r>
        <w:t xml:space="preserve"> проведения технических испытаний медицинских изделий.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Настоящее Решение вступает в силу по истечении 10 календарных дней с даты вступления в силу Протокола, подписанного 2 декабря 2015 года,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но не ранее чем по истечении 10 календарных дней</w:t>
      </w:r>
      <w:proofErr w:type="gramEnd"/>
      <w:r>
        <w:t xml:space="preserve"> </w:t>
      </w:r>
      <w:proofErr w:type="gramStart"/>
      <w:r>
        <w:t>с даты</w:t>
      </w:r>
      <w:proofErr w:type="gramEnd"/>
      <w:r>
        <w:t xml:space="preserve"> официального опубликования настоящего Решения.</w:t>
      </w: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center"/>
      </w:pPr>
      <w:r>
        <w:t>Члены Совета Евразийской экономической комиссии:</w:t>
      </w:r>
    </w:p>
    <w:p w:rsidR="00B528B0" w:rsidRDefault="00B528B0" w:rsidP="00B528B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3"/>
        <w:gridCol w:w="1923"/>
        <w:gridCol w:w="1923"/>
        <w:gridCol w:w="1923"/>
        <w:gridCol w:w="1924"/>
      </w:tblGrid>
      <w:tr w:rsidR="00B528B0" w:rsidRPr="00727683" w:rsidTr="004F7631">
        <w:tc>
          <w:tcPr>
            <w:tcW w:w="1923" w:type="dxa"/>
          </w:tcPr>
          <w:p w:rsidR="00B528B0" w:rsidRPr="000739EF" w:rsidRDefault="00B528B0" w:rsidP="004F7631">
            <w:pPr>
              <w:pStyle w:val="ConsPlusNormal"/>
              <w:jc w:val="center"/>
            </w:pPr>
            <w:r w:rsidRPr="000739EF">
              <w:t>От Республики Армения</w:t>
            </w:r>
          </w:p>
          <w:p w:rsidR="00B528B0" w:rsidRPr="000739EF" w:rsidRDefault="00B528B0" w:rsidP="004F7631">
            <w:pPr>
              <w:pStyle w:val="ConsPlusNormal"/>
              <w:jc w:val="center"/>
            </w:pPr>
            <w:r w:rsidRPr="000739EF">
              <w:t>В. Габриелян</w:t>
            </w:r>
          </w:p>
        </w:tc>
        <w:tc>
          <w:tcPr>
            <w:tcW w:w="1923" w:type="dxa"/>
          </w:tcPr>
          <w:p w:rsidR="00B528B0" w:rsidRPr="000739EF" w:rsidRDefault="00B528B0" w:rsidP="004F7631">
            <w:pPr>
              <w:pStyle w:val="ConsPlusNormal"/>
              <w:jc w:val="center"/>
            </w:pPr>
            <w:r w:rsidRPr="000739EF">
              <w:t>От Республики Беларусь</w:t>
            </w:r>
          </w:p>
          <w:p w:rsidR="00B528B0" w:rsidRPr="000739EF" w:rsidRDefault="00B528B0" w:rsidP="004F7631">
            <w:pPr>
              <w:pStyle w:val="ConsPlusNormal"/>
              <w:jc w:val="center"/>
            </w:pPr>
            <w:r w:rsidRPr="000739EF">
              <w:t xml:space="preserve">В. </w:t>
            </w:r>
            <w:proofErr w:type="spellStart"/>
            <w:r w:rsidRPr="000739EF">
              <w:t>Матюшевский</w:t>
            </w:r>
            <w:proofErr w:type="spellEnd"/>
          </w:p>
        </w:tc>
        <w:tc>
          <w:tcPr>
            <w:tcW w:w="1923" w:type="dxa"/>
          </w:tcPr>
          <w:p w:rsidR="00B528B0" w:rsidRPr="000739EF" w:rsidRDefault="00B528B0" w:rsidP="004F7631">
            <w:pPr>
              <w:pStyle w:val="ConsPlusNormal"/>
              <w:jc w:val="center"/>
            </w:pPr>
            <w:r w:rsidRPr="000739EF">
              <w:t>От Республики Казахстан</w:t>
            </w:r>
          </w:p>
          <w:p w:rsidR="00B528B0" w:rsidRPr="000739EF" w:rsidRDefault="00B528B0" w:rsidP="004F7631">
            <w:pPr>
              <w:pStyle w:val="ConsPlusNormal"/>
              <w:jc w:val="center"/>
            </w:pPr>
            <w:r w:rsidRPr="000739EF">
              <w:t xml:space="preserve">Б. </w:t>
            </w:r>
            <w:proofErr w:type="spellStart"/>
            <w:r w:rsidRPr="000739EF">
              <w:t>Сагинтаев</w:t>
            </w:r>
            <w:proofErr w:type="spellEnd"/>
          </w:p>
        </w:tc>
        <w:tc>
          <w:tcPr>
            <w:tcW w:w="1923" w:type="dxa"/>
          </w:tcPr>
          <w:p w:rsidR="00B528B0" w:rsidRPr="000739EF" w:rsidRDefault="00B528B0" w:rsidP="004F7631">
            <w:pPr>
              <w:pStyle w:val="ConsPlusNormal"/>
              <w:jc w:val="center"/>
            </w:pPr>
            <w:r w:rsidRPr="000739EF">
              <w:t>От Кыргызской Республики</w:t>
            </w:r>
          </w:p>
          <w:p w:rsidR="00B528B0" w:rsidRPr="000739EF" w:rsidRDefault="00B528B0" w:rsidP="004F7631">
            <w:pPr>
              <w:pStyle w:val="ConsPlusNormal"/>
              <w:jc w:val="center"/>
            </w:pPr>
            <w:r w:rsidRPr="000739EF">
              <w:t>О. Панкратов</w:t>
            </w:r>
          </w:p>
        </w:tc>
        <w:tc>
          <w:tcPr>
            <w:tcW w:w="1924" w:type="dxa"/>
          </w:tcPr>
          <w:p w:rsidR="00B528B0" w:rsidRPr="000739EF" w:rsidRDefault="00B528B0" w:rsidP="004F7631">
            <w:pPr>
              <w:pStyle w:val="ConsPlusNormal"/>
              <w:jc w:val="center"/>
            </w:pPr>
            <w:r w:rsidRPr="000739EF">
              <w:t>От Российской Федерации</w:t>
            </w:r>
          </w:p>
          <w:p w:rsidR="00B528B0" w:rsidRPr="000739EF" w:rsidRDefault="00B528B0" w:rsidP="004F7631">
            <w:pPr>
              <w:pStyle w:val="ConsPlusNormal"/>
              <w:jc w:val="center"/>
            </w:pPr>
            <w:r w:rsidRPr="000739EF">
              <w:t>И. Шувалов</w:t>
            </w:r>
          </w:p>
        </w:tc>
      </w:tr>
    </w:tbl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right"/>
        <w:outlineLvl w:val="0"/>
      </w:pPr>
      <w:r>
        <w:t>Утверждены</w:t>
      </w:r>
    </w:p>
    <w:p w:rsidR="00B528B0" w:rsidRDefault="00B528B0" w:rsidP="00B528B0">
      <w:pPr>
        <w:pStyle w:val="ConsPlusNormal"/>
        <w:jc w:val="right"/>
      </w:pPr>
      <w:r>
        <w:t>Решением Совета</w:t>
      </w:r>
    </w:p>
    <w:p w:rsidR="00B528B0" w:rsidRDefault="00B528B0" w:rsidP="00B528B0">
      <w:pPr>
        <w:pStyle w:val="ConsPlusNormal"/>
        <w:jc w:val="right"/>
      </w:pPr>
      <w:r>
        <w:t>Евразийской экономической комиссии</w:t>
      </w:r>
    </w:p>
    <w:p w:rsidR="00B528B0" w:rsidRDefault="00B528B0" w:rsidP="00B528B0">
      <w:pPr>
        <w:pStyle w:val="ConsPlusNormal"/>
        <w:jc w:val="right"/>
      </w:pPr>
      <w:r>
        <w:t>от 12 февраля 2016 г. N 28</w:t>
      </w:r>
    </w:p>
    <w:p w:rsidR="00B528B0" w:rsidRDefault="00B528B0" w:rsidP="00B528B0">
      <w:pPr>
        <w:pStyle w:val="ConsPlusNormal"/>
      </w:pPr>
    </w:p>
    <w:p w:rsidR="00B528B0" w:rsidRDefault="00B528B0" w:rsidP="00B528B0">
      <w:pPr>
        <w:pStyle w:val="ConsPlusTitle"/>
        <w:jc w:val="center"/>
      </w:pPr>
      <w:bookmarkStart w:id="1" w:name="Par35"/>
      <w:bookmarkEnd w:id="1"/>
      <w:r>
        <w:t>ПРАВИЛА</w:t>
      </w:r>
    </w:p>
    <w:p w:rsidR="00B528B0" w:rsidRDefault="00B528B0" w:rsidP="00B528B0">
      <w:pPr>
        <w:pStyle w:val="ConsPlusTitle"/>
        <w:jc w:val="center"/>
      </w:pPr>
      <w:r>
        <w:t>ПРОВЕДЕНИЯ ТЕХНИЧЕСКИХ ИСПЫТАНИЙ МЕДИЦИНСКИХ ИЗДЕЛИЙ</w:t>
      </w:r>
    </w:p>
    <w:p w:rsidR="00B528B0" w:rsidRDefault="00B528B0" w:rsidP="00B528B0">
      <w:pPr>
        <w:pStyle w:val="ConsPlusNormal"/>
        <w:jc w:val="center"/>
      </w:pPr>
    </w:p>
    <w:p w:rsidR="00B528B0" w:rsidRDefault="00B528B0" w:rsidP="00B528B0">
      <w:pPr>
        <w:pStyle w:val="ConsPlusNormal"/>
        <w:jc w:val="center"/>
        <w:outlineLvl w:val="1"/>
      </w:pPr>
      <w:r>
        <w:t>I. Общие положения</w:t>
      </w: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разработаны в соответствии с пунктом 2 статьи 31 Договора о Евразийском экономическом союзе от 29 мая 2014 года, пунктами 4 и 5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в целях реализации указанного Соглашения и устанавливают в рамках</w:t>
      </w:r>
      <w:proofErr w:type="gramEnd"/>
      <w:r>
        <w:t xml:space="preserve"> Евразийского экономического союза (далее - Союз) правила проведения технических испытаний медицинских изделий</w:t>
      </w:r>
      <w:r w:rsidRPr="00402D90">
        <w:t xml:space="preserve"> </w:t>
      </w:r>
      <w:r w:rsidRPr="00683942">
        <w:rPr>
          <w:color w:val="FF0000"/>
          <w:highlight w:val="yellow"/>
        </w:rPr>
        <w:t>в целях их регистрации (далее – технические испытания)</w:t>
      </w:r>
      <w:r>
        <w:t xml:space="preserve">, требования к уполномоченным организациям, имеющим право проводить технические испытания </w:t>
      </w:r>
      <w:r w:rsidRPr="00677178">
        <w:t>медицинских изделий</w:t>
      </w:r>
      <w:r w:rsidRPr="00B43C4B">
        <w:t xml:space="preserve"> </w:t>
      </w:r>
      <w:r w:rsidRPr="008C6F5F">
        <w:rPr>
          <w:color w:val="FF0000"/>
          <w:highlight w:val="yellow"/>
        </w:rPr>
        <w:t>(далее - уполномоченные организации)</w:t>
      </w:r>
      <w:r w:rsidRPr="008C6F5F">
        <w:rPr>
          <w:strike/>
          <w:color w:val="FF0000"/>
          <w:highlight w:val="yellow"/>
        </w:rPr>
        <w:t>, а также порядок оценки соответствия уполномоченных организаций этим требованиям</w:t>
      </w:r>
      <w:r>
        <w:t>.</w:t>
      </w:r>
    </w:p>
    <w:p w:rsidR="00B528B0" w:rsidRDefault="00B528B0" w:rsidP="00B528B0">
      <w:pPr>
        <w:pStyle w:val="ConsPlusNormal"/>
        <w:ind w:firstLine="540"/>
        <w:jc w:val="both"/>
      </w:pPr>
    </w:p>
    <w:p w:rsidR="00B528B0" w:rsidRPr="00E03FD5" w:rsidRDefault="00B528B0" w:rsidP="00B528B0">
      <w:pPr>
        <w:pStyle w:val="ConsPlusNormal"/>
        <w:ind w:firstLine="540"/>
        <w:jc w:val="both"/>
        <w:rPr>
          <w:color w:val="FF0000"/>
          <w:highlight w:val="yellow"/>
        </w:rPr>
      </w:pPr>
      <w:r w:rsidRPr="00E03FD5">
        <w:rPr>
          <w:color w:val="FF0000"/>
          <w:highlight w:val="yellow"/>
        </w:rPr>
        <w:t>1(1). Понятия, используемые в настоящих Правилах, означают следующее:</w:t>
      </w:r>
    </w:p>
    <w:p w:rsidR="00B528B0" w:rsidRPr="00E03FD5" w:rsidRDefault="00E03FD5" w:rsidP="00B528B0">
      <w:pPr>
        <w:pStyle w:val="ConsPlusNormal"/>
        <w:ind w:firstLine="540"/>
        <w:jc w:val="both"/>
        <w:rPr>
          <w:color w:val="FF0000"/>
          <w:highlight w:val="yellow"/>
        </w:rPr>
      </w:pPr>
      <w:r w:rsidRPr="00E03FD5">
        <w:rPr>
          <w:color w:val="FF0000"/>
          <w:highlight w:val="yellow"/>
        </w:rPr>
        <w:t xml:space="preserve"> </w:t>
      </w:r>
      <w:r w:rsidR="00B528B0" w:rsidRPr="00E03FD5">
        <w:rPr>
          <w:color w:val="FF0000"/>
          <w:highlight w:val="yellow"/>
        </w:rPr>
        <w:t xml:space="preserve">«испытания» - экспериментальное определение количественных и (или) качественных характеристик свойств объекта испытаний как результат воздействия на него, при его функционировании, при моделировании объекта и (или) воздействий. </w:t>
      </w:r>
    </w:p>
    <w:p w:rsidR="00B528B0" w:rsidRPr="00F744B3" w:rsidRDefault="00B528B0" w:rsidP="00B528B0">
      <w:pPr>
        <w:pStyle w:val="ConsPlusNormal"/>
        <w:ind w:firstLine="540"/>
        <w:jc w:val="both"/>
        <w:rPr>
          <w:b/>
          <w:i/>
          <w:highlight w:val="yellow"/>
        </w:rPr>
      </w:pPr>
      <w:r w:rsidRPr="00F744B3">
        <w:rPr>
          <w:b/>
          <w:i/>
          <w:highlight w:val="yellow"/>
        </w:rPr>
        <w:t xml:space="preserve">// Комментарий: ГОСТ </w:t>
      </w:r>
      <w:r w:rsidRPr="00F744B3">
        <w:rPr>
          <w:b/>
          <w:i/>
          <w:highlight w:val="yellow"/>
          <w:lang w:val="en-US"/>
        </w:rPr>
        <w:t>ISO</w:t>
      </w:r>
      <w:r w:rsidRPr="00F744B3">
        <w:rPr>
          <w:b/>
          <w:i/>
          <w:highlight w:val="yellow"/>
        </w:rPr>
        <w:t>/</w:t>
      </w:r>
      <w:r w:rsidRPr="00F744B3">
        <w:rPr>
          <w:b/>
          <w:i/>
          <w:highlight w:val="yellow"/>
          <w:lang w:val="en-US"/>
        </w:rPr>
        <w:t>IEC</w:t>
      </w:r>
      <w:r w:rsidRPr="00F744B3">
        <w:rPr>
          <w:b/>
          <w:i/>
          <w:highlight w:val="yellow"/>
        </w:rPr>
        <w:t xml:space="preserve"> 17000-2012 </w:t>
      </w:r>
    </w:p>
    <w:p w:rsidR="00B528B0" w:rsidRPr="00E03FD5" w:rsidRDefault="00B528B0" w:rsidP="00B528B0">
      <w:pPr>
        <w:pStyle w:val="ConsPlusNormal"/>
        <w:ind w:firstLine="540"/>
        <w:jc w:val="both"/>
        <w:rPr>
          <w:color w:val="FF0000"/>
          <w:highlight w:val="yellow"/>
        </w:rPr>
      </w:pPr>
      <w:r w:rsidRPr="00E03FD5">
        <w:rPr>
          <w:color w:val="FF0000"/>
          <w:highlight w:val="yellow"/>
        </w:rPr>
        <w:t>«метод испытаний» - правила применения определенных принципов и средств испытаний;</w:t>
      </w:r>
    </w:p>
    <w:p w:rsidR="00B528B0" w:rsidRPr="00F744B3" w:rsidRDefault="00B528B0" w:rsidP="00B528B0">
      <w:pPr>
        <w:pStyle w:val="ConsPlusNormal"/>
        <w:ind w:firstLine="540"/>
        <w:jc w:val="both"/>
        <w:rPr>
          <w:b/>
          <w:highlight w:val="yellow"/>
        </w:rPr>
      </w:pPr>
      <w:r w:rsidRPr="00F744B3">
        <w:rPr>
          <w:b/>
          <w:highlight w:val="yellow"/>
        </w:rPr>
        <w:t xml:space="preserve">// </w:t>
      </w:r>
      <w:r w:rsidRPr="00F744B3">
        <w:rPr>
          <w:b/>
          <w:i/>
          <w:highlight w:val="yellow"/>
        </w:rPr>
        <w:t>Комментарий: ГОСТ 16504-81</w:t>
      </w:r>
      <w:r w:rsidRPr="00F744B3">
        <w:rPr>
          <w:b/>
          <w:highlight w:val="yellow"/>
        </w:rPr>
        <w:t xml:space="preserve"> </w:t>
      </w:r>
    </w:p>
    <w:p w:rsidR="00B528B0" w:rsidRPr="00E03FD5" w:rsidRDefault="00B528B0" w:rsidP="00B528B0">
      <w:pPr>
        <w:pStyle w:val="ConsPlusNormal"/>
        <w:ind w:firstLine="540"/>
        <w:jc w:val="both"/>
        <w:rPr>
          <w:color w:val="FF0000"/>
          <w:highlight w:val="yellow"/>
        </w:rPr>
      </w:pPr>
      <w:r w:rsidRPr="00E03FD5">
        <w:rPr>
          <w:color w:val="FF0000"/>
          <w:highlight w:val="yellow"/>
        </w:rPr>
        <w:t xml:space="preserve">«методика испытаний» - стандартная операционная процедура, включающая метод испытаний, средства и условия испытаний, отбор проб, алгоритмы выполнения операций по определению одной или нескольких взаимосвязанных характеристик свойств объекта, формы представления данных и вычисления, необходимые для получения результата;     </w:t>
      </w:r>
    </w:p>
    <w:p w:rsidR="00B528B0" w:rsidRPr="00F744B3" w:rsidRDefault="00B528B0" w:rsidP="00B528B0">
      <w:pPr>
        <w:pStyle w:val="ConsPlusNormal"/>
        <w:ind w:firstLine="540"/>
        <w:jc w:val="both"/>
        <w:rPr>
          <w:b/>
          <w:highlight w:val="yellow"/>
        </w:rPr>
      </w:pPr>
      <w:r w:rsidRPr="00F744B3">
        <w:rPr>
          <w:b/>
          <w:highlight w:val="yellow"/>
        </w:rPr>
        <w:t xml:space="preserve">// </w:t>
      </w:r>
      <w:r w:rsidRPr="00F744B3">
        <w:rPr>
          <w:b/>
          <w:i/>
          <w:highlight w:val="yellow"/>
        </w:rPr>
        <w:t xml:space="preserve">Комментарий: на основе ГОСТ 16504-81 с учетом ISO/IEC </w:t>
      </w:r>
      <w:proofErr w:type="spellStart"/>
      <w:r w:rsidRPr="00F744B3">
        <w:rPr>
          <w:b/>
          <w:i/>
          <w:highlight w:val="yellow"/>
        </w:rPr>
        <w:t>Guide</w:t>
      </w:r>
      <w:proofErr w:type="spellEnd"/>
      <w:r w:rsidRPr="00F744B3">
        <w:rPr>
          <w:b/>
          <w:i/>
          <w:highlight w:val="yellow"/>
        </w:rPr>
        <w:t xml:space="preserve"> 99:2007</w:t>
      </w:r>
    </w:p>
    <w:p w:rsidR="00B528B0" w:rsidRPr="00E03FD5" w:rsidRDefault="00B528B0" w:rsidP="00B528B0">
      <w:pPr>
        <w:pStyle w:val="ConsPlusNormal"/>
        <w:ind w:firstLine="540"/>
        <w:jc w:val="both"/>
        <w:rPr>
          <w:i/>
          <w:color w:val="FF0000"/>
          <w:highlight w:val="yellow"/>
        </w:rPr>
      </w:pPr>
      <w:proofErr w:type="gramStart"/>
      <w:r w:rsidRPr="00E03FD5">
        <w:rPr>
          <w:color w:val="FF0000"/>
          <w:highlight w:val="yellow"/>
        </w:rPr>
        <w:t xml:space="preserve">«программа испытаний» - организационно-методический документ, устанавливающий объект и цели испытаний, виды, методы (методики) испытаний, последовательность и объем проводимых экспериментов, порядок, условия, место и сроки проведения испытаний.   </w:t>
      </w:r>
      <w:proofErr w:type="gramEnd"/>
    </w:p>
    <w:p w:rsidR="00B528B0" w:rsidRPr="00F744B3" w:rsidRDefault="00B528B0" w:rsidP="00B528B0">
      <w:pPr>
        <w:pStyle w:val="ConsPlusNormal"/>
        <w:ind w:firstLine="540"/>
        <w:jc w:val="both"/>
        <w:rPr>
          <w:b/>
          <w:highlight w:val="yellow"/>
        </w:rPr>
      </w:pPr>
      <w:r w:rsidRPr="00F744B3">
        <w:rPr>
          <w:b/>
          <w:i/>
          <w:highlight w:val="yellow"/>
        </w:rPr>
        <w:t>// Комментарий: на основе ГОСТ 16504-81</w:t>
      </w:r>
    </w:p>
    <w:p w:rsidR="00B528B0" w:rsidRPr="00E03FD5" w:rsidRDefault="00B528B0" w:rsidP="00B528B0">
      <w:pPr>
        <w:pStyle w:val="ConsPlusNormal"/>
        <w:ind w:firstLine="540"/>
        <w:jc w:val="both"/>
        <w:rPr>
          <w:color w:val="FF0000"/>
        </w:rPr>
      </w:pPr>
      <w:r w:rsidRPr="00E03FD5">
        <w:rPr>
          <w:color w:val="FF0000"/>
          <w:highlight w:val="yellow"/>
        </w:rPr>
        <w:t>Иные понятия используются в значениях, определенных актами органов Союза в сфере обращения медицинских изделий.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2. Технические испытания </w:t>
      </w:r>
      <w:r w:rsidRPr="00D31963">
        <w:rPr>
          <w:strike/>
          <w:color w:val="FF0000"/>
          <w:highlight w:val="yellow"/>
        </w:rPr>
        <w:t>медицинских изделий</w:t>
      </w:r>
      <w:r w:rsidRPr="00D31963">
        <w:rPr>
          <w:color w:val="FF0000"/>
        </w:rPr>
        <w:t xml:space="preserve"> </w:t>
      </w:r>
      <w:r>
        <w:t xml:space="preserve">проводятся в соответствии с настоящими Правилами в целях </w:t>
      </w:r>
      <w:r w:rsidRPr="008313D5">
        <w:rPr>
          <w:strike/>
          <w:color w:val="FF0000"/>
          <w:highlight w:val="yellow"/>
        </w:rPr>
        <w:t>определения</w:t>
      </w:r>
      <w:r w:rsidRPr="008313D5">
        <w:rPr>
          <w:color w:val="FF0000"/>
        </w:rPr>
        <w:t xml:space="preserve"> </w:t>
      </w:r>
      <w:r w:rsidRPr="008313D5">
        <w:rPr>
          <w:color w:val="FF0000"/>
          <w:highlight w:val="yellow"/>
        </w:rPr>
        <w:t>сбора доказательств</w:t>
      </w:r>
      <w:r w:rsidRPr="008313D5">
        <w:rPr>
          <w:color w:val="FF0000"/>
        </w:rPr>
        <w:t xml:space="preserve"> </w:t>
      </w:r>
      <w:r>
        <w:t xml:space="preserve">соответствия </w:t>
      </w:r>
      <w:proofErr w:type="spellStart"/>
      <w:r>
        <w:t>медицинск</w:t>
      </w:r>
      <w:r w:rsidRPr="008313D5">
        <w:rPr>
          <w:strike/>
          <w:color w:val="FF0000"/>
          <w:highlight w:val="yellow"/>
        </w:rPr>
        <w:t>их</w:t>
      </w:r>
      <w:r w:rsidRPr="008313D5">
        <w:rPr>
          <w:color w:val="FF0000"/>
          <w:highlight w:val="yellow"/>
        </w:rPr>
        <w:t>ого</w:t>
      </w:r>
      <w:proofErr w:type="spellEnd"/>
      <w:r>
        <w:t xml:space="preserve"> </w:t>
      </w:r>
      <w:proofErr w:type="spellStart"/>
      <w:r>
        <w:t>издели</w:t>
      </w:r>
      <w:r w:rsidRPr="008313D5">
        <w:rPr>
          <w:strike/>
          <w:color w:val="FF0000"/>
          <w:highlight w:val="yellow"/>
        </w:rPr>
        <w:t>й</w:t>
      </w:r>
      <w:r w:rsidRPr="008313D5">
        <w:rPr>
          <w:color w:val="FF0000"/>
          <w:highlight w:val="yellow"/>
        </w:rPr>
        <w:t>я</w:t>
      </w:r>
      <w:proofErr w:type="spellEnd"/>
      <w:r>
        <w:t xml:space="preserve"> общим требованиям безопасности и эффективности медицинских изделий, требованиям к их маркировке и эксплуатационной документации на них, </w:t>
      </w:r>
      <w:proofErr w:type="spellStart"/>
      <w:r>
        <w:t>утверждаемы</w:t>
      </w:r>
      <w:r w:rsidRPr="008313D5">
        <w:rPr>
          <w:strike/>
          <w:color w:val="FF0000"/>
          <w:highlight w:val="yellow"/>
        </w:rPr>
        <w:t>х</w:t>
      </w:r>
      <w:r w:rsidRPr="008313D5">
        <w:rPr>
          <w:color w:val="FF0000"/>
          <w:highlight w:val="yellow"/>
        </w:rPr>
        <w:t>м</w:t>
      </w:r>
      <w:proofErr w:type="spellEnd"/>
      <w:r>
        <w:t xml:space="preserve"> Евразийской </w:t>
      </w:r>
      <w:r>
        <w:lastRenderedPageBreak/>
        <w:t>экономической комиссией (далее - общие требования).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proofErr w:type="gramStart"/>
      <w:r>
        <w:t xml:space="preserve">При проведении технических испытаний </w:t>
      </w:r>
      <w:r w:rsidRPr="00DD3505">
        <w:rPr>
          <w:strike/>
          <w:color w:val="FF0000"/>
          <w:highlight w:val="yellow"/>
        </w:rPr>
        <w:t>могут</w:t>
      </w:r>
      <w:r>
        <w:t xml:space="preserve"> </w:t>
      </w:r>
      <w:proofErr w:type="spellStart"/>
      <w:r>
        <w:t>использ</w:t>
      </w:r>
      <w:r w:rsidRPr="00DD3505">
        <w:rPr>
          <w:color w:val="FF0000"/>
          <w:highlight w:val="yellow"/>
        </w:rPr>
        <w:t>о</w:t>
      </w:r>
      <w:r w:rsidRPr="00DD3505">
        <w:rPr>
          <w:strike/>
          <w:color w:val="FF0000"/>
          <w:highlight w:val="yellow"/>
        </w:rPr>
        <w:t>ваться</w:t>
      </w:r>
      <w:r w:rsidR="00B103EF" w:rsidRPr="00DD3505">
        <w:rPr>
          <w:strike/>
          <w:color w:val="FF0000"/>
          <w:highlight w:val="yellow"/>
        </w:rPr>
        <w:t>у</w:t>
      </w:r>
      <w:r w:rsidRPr="00DD3505">
        <w:rPr>
          <w:color w:val="FF0000"/>
          <w:highlight w:val="yellow"/>
        </w:rPr>
        <w:t>ются</w:t>
      </w:r>
      <w:proofErr w:type="spellEnd"/>
      <w:r>
        <w:t xml:space="preserve">  </w:t>
      </w:r>
      <w:r w:rsidRPr="00606127">
        <w:rPr>
          <w:color w:val="FF0000"/>
          <w:highlight w:val="yellow"/>
        </w:rPr>
        <w:t>требования</w:t>
      </w:r>
      <w:r w:rsidRPr="00606127">
        <w:rPr>
          <w:color w:val="FF0000"/>
        </w:rPr>
        <w:t xml:space="preserve"> </w:t>
      </w:r>
      <w:proofErr w:type="spellStart"/>
      <w:r>
        <w:t>стандарт</w:t>
      </w:r>
      <w:r w:rsidRPr="00606127">
        <w:rPr>
          <w:strike/>
          <w:color w:val="FF0000"/>
          <w:highlight w:val="yellow"/>
        </w:rPr>
        <w:t>ы</w:t>
      </w:r>
      <w:r w:rsidRPr="00606127">
        <w:rPr>
          <w:color w:val="FF0000"/>
          <w:highlight w:val="yellow"/>
        </w:rPr>
        <w:t>ов</w:t>
      </w:r>
      <w:proofErr w:type="spellEnd"/>
      <w:r>
        <w:t xml:space="preserve">, </w:t>
      </w:r>
      <w:proofErr w:type="spellStart"/>
      <w:r>
        <w:t>включенны</w:t>
      </w:r>
      <w:r w:rsidRPr="00606127">
        <w:rPr>
          <w:strike/>
          <w:color w:val="FF0000"/>
          <w:highlight w:val="yellow"/>
        </w:rPr>
        <w:t>е</w:t>
      </w:r>
      <w:r w:rsidRPr="00606127">
        <w:rPr>
          <w:color w:val="FF0000"/>
          <w:highlight w:val="yellow"/>
        </w:rPr>
        <w:t>х</w:t>
      </w:r>
      <w:proofErr w:type="spellEnd"/>
      <w:r>
        <w:t xml:space="preserve">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медицинского изделия общим требованиям (далее - перечень стандартов), а также </w:t>
      </w:r>
      <w:r w:rsidRPr="00451A20">
        <w:rPr>
          <w:color w:val="FF0000"/>
          <w:highlight w:val="yellow"/>
        </w:rPr>
        <w:t>заявленные технические характеристики медицинского изделия,</w:t>
      </w:r>
      <w:r w:rsidR="00B103EF" w:rsidRPr="00451A20">
        <w:rPr>
          <w:color w:val="FF0000"/>
          <w:highlight w:val="yellow"/>
        </w:rPr>
        <w:t xml:space="preserve"> </w:t>
      </w:r>
      <w:r w:rsidRPr="00451A20">
        <w:rPr>
          <w:color w:val="FF0000"/>
          <w:highlight w:val="yellow"/>
        </w:rPr>
        <w:t>которые производитель использует для доказательства соответствия</w:t>
      </w:r>
      <w:r w:rsidR="00CA2133" w:rsidRPr="00451A20">
        <w:rPr>
          <w:color w:val="FF0000"/>
          <w:highlight w:val="yellow"/>
        </w:rPr>
        <w:t xml:space="preserve"> медицинского изделия</w:t>
      </w:r>
      <w:r w:rsidRPr="00451A20">
        <w:rPr>
          <w:color w:val="FF0000"/>
          <w:highlight w:val="yellow"/>
        </w:rPr>
        <w:t xml:space="preserve"> общим требованиям</w:t>
      </w:r>
      <w:r w:rsidRPr="00451A20">
        <w:rPr>
          <w:color w:val="FF0000"/>
        </w:rPr>
        <w:t xml:space="preserve"> </w:t>
      </w:r>
      <w:r w:rsidRPr="00451A20">
        <w:rPr>
          <w:strike/>
          <w:color w:val="FF0000"/>
          <w:highlight w:val="yellow"/>
        </w:rPr>
        <w:t>и документация</w:t>
      </w:r>
      <w:r>
        <w:t xml:space="preserve">. </w:t>
      </w:r>
      <w:proofErr w:type="gramEnd"/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В случае отсутствия </w:t>
      </w:r>
      <w:proofErr w:type="spellStart"/>
      <w:r w:rsidRPr="00763773">
        <w:t>стандарт</w:t>
      </w:r>
      <w:r w:rsidRPr="00451A20">
        <w:rPr>
          <w:strike/>
          <w:color w:val="FF0000"/>
          <w:highlight w:val="yellow"/>
        </w:rPr>
        <w:t>ов</w:t>
      </w:r>
      <w:r w:rsidRPr="00451A20">
        <w:rPr>
          <w:color w:val="FF0000"/>
          <w:highlight w:val="yellow"/>
        </w:rPr>
        <w:t>ных</w:t>
      </w:r>
      <w:proofErr w:type="spellEnd"/>
      <w:r w:rsidRPr="00056FC3">
        <w:rPr>
          <w:highlight w:val="yellow"/>
        </w:rPr>
        <w:t xml:space="preserve"> </w:t>
      </w:r>
      <w:r w:rsidRPr="00451A20">
        <w:rPr>
          <w:color w:val="FF0000"/>
          <w:highlight w:val="yellow"/>
        </w:rPr>
        <w:t>методов</w:t>
      </w:r>
      <w:r>
        <w:t xml:space="preserve">, включенных в перечень стандартов, с целью проведения технических испытаний </w:t>
      </w:r>
      <w:r w:rsidRPr="00451A20">
        <w:rPr>
          <w:strike/>
          <w:color w:val="FF0000"/>
          <w:highlight w:val="yellow"/>
        </w:rPr>
        <w:t>медицинских изделий</w:t>
      </w:r>
      <w:r w:rsidRPr="00451A20">
        <w:rPr>
          <w:color w:val="FF0000"/>
        </w:rPr>
        <w:t xml:space="preserve"> </w:t>
      </w:r>
      <w:r>
        <w:t>могут применяться методы (методики) испытаний, аттестованные (</w:t>
      </w:r>
      <w:proofErr w:type="spellStart"/>
      <w:r>
        <w:t>валидированные</w:t>
      </w:r>
      <w:proofErr w:type="spellEnd"/>
      <w:r>
        <w:t>) и утвержденные в соответствии с законодательством государств - членов Союза (далее - государства-члены).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Технические испытания </w:t>
      </w:r>
      <w:r w:rsidRPr="00451A20">
        <w:rPr>
          <w:strike/>
          <w:color w:val="FF0000"/>
          <w:highlight w:val="yellow"/>
        </w:rPr>
        <w:t>медицинского изделия</w:t>
      </w:r>
      <w:r w:rsidRPr="00451A20">
        <w:rPr>
          <w:color w:val="FF0000"/>
        </w:rPr>
        <w:t xml:space="preserve"> </w:t>
      </w:r>
      <w:r>
        <w:t xml:space="preserve">проводятся </w:t>
      </w:r>
      <w:r w:rsidRPr="00451A20">
        <w:rPr>
          <w:strike/>
          <w:color w:val="FF0000"/>
          <w:highlight w:val="yellow"/>
        </w:rPr>
        <w:t>по заявлениям производителей медицинских изделий или их уполномоченных представителей</w:t>
      </w:r>
      <w:r>
        <w:t xml:space="preserve"> в </w:t>
      </w:r>
      <w:r w:rsidRPr="00451A20">
        <w:rPr>
          <w:color w:val="FF0000"/>
          <w:highlight w:val="yellow"/>
        </w:rPr>
        <w:t>выбранных заявителем</w:t>
      </w:r>
      <w:r w:rsidRPr="00451A20">
        <w:rPr>
          <w:color w:val="FF0000"/>
        </w:rPr>
        <w:t xml:space="preserve"> </w:t>
      </w:r>
      <w:r>
        <w:t xml:space="preserve">учреждениях, организациях и на предприятиях, которые </w:t>
      </w:r>
      <w:r w:rsidRPr="00451A20">
        <w:rPr>
          <w:strike/>
          <w:color w:val="FF0000"/>
          <w:highlight w:val="yellow"/>
        </w:rPr>
        <w:t>включены органами государственной власти, уполномоченными на осуществление и (или) координацию деятельности в сфере обращения медицинских изделий на территориях государств-членов (далее - уполномоченные органы), в перечень организаций, имеющих право проводить исследования (испытания) медицинских изделий в целях их регистрации (далее</w:t>
      </w:r>
      <w:proofErr w:type="gramEnd"/>
      <w:r w:rsidRPr="00451A20">
        <w:rPr>
          <w:strike/>
          <w:color w:val="FF0000"/>
          <w:highlight w:val="yellow"/>
        </w:rPr>
        <w:t xml:space="preserve"> соответственно - перечень организаций, уполномоченные организации)</w:t>
      </w:r>
      <w:r w:rsidRPr="00451A20">
        <w:rPr>
          <w:color w:val="FF0000"/>
        </w:rPr>
        <w:t xml:space="preserve"> </w:t>
      </w:r>
      <w:r w:rsidRPr="00451A20">
        <w:rPr>
          <w:color w:val="FF0000"/>
          <w:highlight w:val="yellow"/>
        </w:rPr>
        <w:t>внесены в единый реестр уполномоченных организаций. Единый реестр уполномоченных организаций размещается Евразийской экономической комиссией в информационной системе Союза в сфере обращения медицинских изделий на официальном сайте Союза в информационно-телекоммуникационной сети "Интернет"</w:t>
      </w:r>
      <w:r>
        <w:t>.</w:t>
      </w:r>
    </w:p>
    <w:p w:rsidR="00B528B0" w:rsidRPr="00C80B7C" w:rsidRDefault="00B528B0" w:rsidP="00B528B0">
      <w:pPr>
        <w:pStyle w:val="ConsPlusNormal"/>
        <w:spacing w:before="240"/>
        <w:ind w:firstLine="540"/>
        <w:jc w:val="both"/>
        <w:rPr>
          <w:strike/>
          <w:color w:val="FF0000"/>
        </w:rPr>
      </w:pPr>
      <w:proofErr w:type="gramStart"/>
      <w:r w:rsidRPr="00C80B7C">
        <w:rPr>
          <w:strike/>
          <w:color w:val="FF0000"/>
          <w:highlight w:val="yellow"/>
        </w:rPr>
        <w:t>В целях применения настоящих Правил под уполномоченным представителем производителя понимается юридическое лицо или физическое лицо, зарегистрированное в качестве индивидуального предпринимателя, являющиеся резидентами государства-члена и уполномоченные в соответствии с доверенностью производителя медицинского изделия представлять его интересы и нести ответственность в части обращения медицинского изделия в рамках Союза и исполнения обязательных требований, предъявляемых к медицинским изделиям.</w:t>
      </w:r>
      <w:proofErr w:type="gramEnd"/>
    </w:p>
    <w:p w:rsidR="00B528B0" w:rsidRPr="00A2699D" w:rsidRDefault="00B528B0" w:rsidP="00B528B0">
      <w:pPr>
        <w:pStyle w:val="ConsPlusNormal"/>
        <w:spacing w:before="240"/>
        <w:ind w:firstLine="540"/>
        <w:jc w:val="both"/>
        <w:rPr>
          <w:strike/>
          <w:color w:val="FF0000"/>
        </w:rPr>
      </w:pPr>
      <w:r w:rsidRPr="00A2699D">
        <w:rPr>
          <w:strike/>
          <w:color w:val="FF0000"/>
          <w:highlight w:val="yellow"/>
        </w:rPr>
        <w:t>4. С целью получения доказательств соответствия медицинского изделия общим требованиям заявитель вправе самостоятельно обращаться в уполномоченные организации с целью проведения технических испытаний медицинских изделий на соответствие конкретным стандартам в полном объеме или частично и (или) аттестованным (</w:t>
      </w:r>
      <w:proofErr w:type="spellStart"/>
      <w:r w:rsidRPr="00A2699D">
        <w:rPr>
          <w:strike/>
          <w:color w:val="FF0000"/>
          <w:highlight w:val="yellow"/>
        </w:rPr>
        <w:t>валидированным</w:t>
      </w:r>
      <w:proofErr w:type="spellEnd"/>
      <w:r w:rsidRPr="00A2699D">
        <w:rPr>
          <w:strike/>
          <w:color w:val="FF0000"/>
          <w:highlight w:val="yellow"/>
        </w:rPr>
        <w:t>) методам (методикам) испытаний, подтверждающим соответствие медицинского изделия общим требованиям.</w:t>
      </w:r>
    </w:p>
    <w:p w:rsidR="00B528B0" w:rsidRPr="00D52CFC" w:rsidRDefault="00B528B0" w:rsidP="00B528B0">
      <w:pPr>
        <w:pStyle w:val="ConsPlusNormal"/>
        <w:spacing w:before="240"/>
        <w:ind w:firstLine="540"/>
        <w:jc w:val="both"/>
        <w:rPr>
          <w:color w:val="FF0000"/>
        </w:rPr>
      </w:pPr>
      <w:r>
        <w:t xml:space="preserve">5. </w:t>
      </w:r>
      <w:r w:rsidRPr="00D52CFC">
        <w:rPr>
          <w:strike/>
          <w:color w:val="FF0000"/>
          <w:highlight w:val="yellow"/>
        </w:rPr>
        <w:t>В отношении медицинских изделий для диагностики in vitro (реагентов, наборов реагентов) проведение технических испытаний не осуществляется.</w:t>
      </w:r>
    </w:p>
    <w:p w:rsidR="00B528B0" w:rsidRPr="00D52CFC" w:rsidRDefault="00B528B0" w:rsidP="00B528B0">
      <w:pPr>
        <w:pStyle w:val="ConsPlusNormal"/>
        <w:spacing w:before="200"/>
        <w:ind w:firstLine="540"/>
        <w:jc w:val="both"/>
        <w:rPr>
          <w:color w:val="FF0000"/>
        </w:rPr>
      </w:pPr>
      <w:r w:rsidRPr="00D52CFC">
        <w:rPr>
          <w:color w:val="FF0000"/>
          <w:highlight w:val="yellow"/>
        </w:rPr>
        <w:t>Технические испытания не осуществляются в отношении реагентов, наборов реагентов, контрольных материалов, калибраторов, промывающих растворов и питательных сред.</w:t>
      </w:r>
    </w:p>
    <w:p w:rsidR="00BD3AB7" w:rsidRPr="00BD3AB7" w:rsidRDefault="00BD3AB7" w:rsidP="00B528B0">
      <w:pPr>
        <w:pStyle w:val="ConsPlusNormal"/>
        <w:spacing w:before="200"/>
        <w:ind w:firstLine="540"/>
        <w:jc w:val="both"/>
        <w:rPr>
          <w:i/>
          <w:color w:val="FF0000"/>
        </w:rPr>
      </w:pPr>
      <w:r w:rsidRPr="00BD3AB7">
        <w:rPr>
          <w:i/>
          <w:color w:val="FF0000"/>
          <w:highlight w:val="yellow"/>
        </w:rPr>
        <w:t>При необходимости дать предложения по дополнению перечисления.</w:t>
      </w:r>
    </w:p>
    <w:p w:rsidR="00B528B0" w:rsidRDefault="00B528B0" w:rsidP="00B528B0">
      <w:pPr>
        <w:pStyle w:val="ConsPlusNormal"/>
        <w:spacing w:before="240"/>
        <w:ind w:firstLine="540"/>
        <w:jc w:val="both"/>
        <w:rPr>
          <w:strike/>
        </w:rPr>
      </w:pPr>
      <w:r>
        <w:t xml:space="preserve">6. </w:t>
      </w:r>
      <w:r w:rsidRPr="00056FC3">
        <w:rPr>
          <w:strike/>
          <w:highlight w:val="yellow"/>
        </w:rPr>
        <w:t xml:space="preserve">Результаты технических испытаний медицинских изделий считаются отрицательными в случае, если представленные образцы (образец) медицинского изделия не соответствуют общим требованиям и стандартам, включенным в перечень стандартов, на соответствие которым </w:t>
      </w:r>
      <w:r w:rsidRPr="00056FC3">
        <w:rPr>
          <w:strike/>
          <w:highlight w:val="yellow"/>
        </w:rPr>
        <w:lastRenderedPageBreak/>
        <w:t>проводились испытания.</w:t>
      </w:r>
    </w:p>
    <w:p w:rsidR="00B528B0" w:rsidRPr="00056FC3" w:rsidRDefault="00B528B0" w:rsidP="00B528B0">
      <w:pPr>
        <w:pStyle w:val="ConsPlusNormal"/>
        <w:spacing w:before="200"/>
        <w:ind w:firstLine="540"/>
        <w:jc w:val="both"/>
        <w:rPr>
          <w:highlight w:val="yellow"/>
        </w:rPr>
      </w:pPr>
      <w:r w:rsidRPr="00056FC3">
        <w:rPr>
          <w:highlight w:val="yellow"/>
        </w:rPr>
        <w:t>Результаты технических испытаний медицинских изделий считаются отрицательными в случае, если:</w:t>
      </w:r>
    </w:p>
    <w:p w:rsidR="00B528B0" w:rsidRPr="00056FC3" w:rsidRDefault="00B528B0" w:rsidP="00B528B0">
      <w:pPr>
        <w:pStyle w:val="ConsPlusNormal"/>
        <w:spacing w:before="200"/>
        <w:ind w:firstLine="540"/>
        <w:jc w:val="both"/>
        <w:rPr>
          <w:highlight w:val="yellow"/>
        </w:rPr>
      </w:pPr>
      <w:r w:rsidRPr="00056FC3">
        <w:rPr>
          <w:highlight w:val="yellow"/>
        </w:rPr>
        <w:t xml:space="preserve">а) представленные образцы (образец) медицинского изделия не соответствуют требованиям </w:t>
      </w:r>
      <w:r w:rsidRPr="00056FC3">
        <w:rPr>
          <w:strike/>
          <w:highlight w:val="yellow"/>
        </w:rPr>
        <w:t xml:space="preserve"> </w:t>
      </w:r>
      <w:r w:rsidRPr="00056FC3">
        <w:rPr>
          <w:highlight w:val="yellow"/>
        </w:rPr>
        <w:t xml:space="preserve">стандартов, а также </w:t>
      </w:r>
      <w:r w:rsidR="001B66B8" w:rsidRPr="00056FC3">
        <w:rPr>
          <w:highlight w:val="yellow"/>
        </w:rPr>
        <w:t xml:space="preserve">заявленным техническим характеристикам </w:t>
      </w:r>
      <w:r w:rsidR="001B66B8" w:rsidRPr="00422B9B">
        <w:rPr>
          <w:highlight w:val="yellow"/>
        </w:rPr>
        <w:t>медицинского изделия,</w:t>
      </w:r>
      <w:r w:rsidR="001B66B8" w:rsidRPr="001B66B8">
        <w:t xml:space="preserve"> которые производитель использует для доказательства соответствия медицинского изделия общим требованиям</w:t>
      </w:r>
      <w:r w:rsidRPr="00056FC3">
        <w:rPr>
          <w:highlight w:val="yellow"/>
        </w:rPr>
        <w:t xml:space="preserve">;  </w:t>
      </w:r>
    </w:p>
    <w:p w:rsidR="00B528B0" w:rsidRPr="00056FC3" w:rsidRDefault="00B528B0" w:rsidP="00B528B0">
      <w:pPr>
        <w:pStyle w:val="ConsPlusNormal"/>
        <w:spacing w:before="240"/>
        <w:ind w:firstLine="540"/>
        <w:jc w:val="both"/>
      </w:pPr>
      <w:r w:rsidRPr="00056FC3">
        <w:rPr>
          <w:highlight w:val="yellow"/>
        </w:rPr>
        <w:t xml:space="preserve">б) специальное оборудование, разработанное производителем для технических испытаний конкретного медицинского изделия и указанное им в </w:t>
      </w:r>
      <w:r w:rsidRPr="00A87A39">
        <w:rPr>
          <w:strike/>
          <w:color w:val="00B050"/>
          <w:highlight w:val="yellow"/>
        </w:rPr>
        <w:t>техническом файле</w:t>
      </w:r>
      <w:r>
        <w:rPr>
          <w:color w:val="00B050"/>
          <w:highlight w:val="yellow"/>
        </w:rPr>
        <w:t xml:space="preserve"> технической документации</w:t>
      </w:r>
      <w:r w:rsidRPr="00056FC3">
        <w:rPr>
          <w:highlight w:val="yellow"/>
        </w:rPr>
        <w:t>, не обеспечивает возможность проведения необходимых технических испытаний.</w:t>
      </w:r>
    </w:p>
    <w:p w:rsidR="00B528B0" w:rsidRPr="008225FC" w:rsidRDefault="00B528B0" w:rsidP="00B528B0">
      <w:pPr>
        <w:pStyle w:val="ConsPlusNormal"/>
        <w:spacing w:before="240"/>
        <w:ind w:firstLine="540"/>
        <w:jc w:val="both"/>
        <w:rPr>
          <w:strike/>
          <w:color w:val="FF0000"/>
        </w:rPr>
      </w:pPr>
      <w:r w:rsidRPr="008225FC">
        <w:rPr>
          <w:color w:val="FF0000"/>
        </w:rPr>
        <w:t xml:space="preserve">7. </w:t>
      </w:r>
      <w:r w:rsidRPr="008225FC">
        <w:rPr>
          <w:strike/>
          <w:color w:val="FF0000"/>
          <w:highlight w:val="yellow"/>
        </w:rPr>
        <w:t>В исключительных случаях в отношении медицинских изделий, транспортирование которых в уполномоченную организацию затруднено, допускается проведение технических испытаний специалистами уполномоченной организации на территории производителя.</w:t>
      </w:r>
    </w:p>
    <w:p w:rsidR="00B528B0" w:rsidRPr="001379CC" w:rsidRDefault="00B528B0" w:rsidP="00B528B0">
      <w:pPr>
        <w:pStyle w:val="ConsPlusNormal"/>
        <w:spacing w:before="200"/>
        <w:ind w:firstLine="540"/>
        <w:jc w:val="both"/>
      </w:pPr>
      <w:r w:rsidRPr="001379CC">
        <w:rPr>
          <w:highlight w:val="yellow"/>
        </w:rPr>
        <w:t>В отношении медицинских изделий</w:t>
      </w:r>
      <w:r w:rsidR="008225FC" w:rsidRPr="001379CC">
        <w:rPr>
          <w:highlight w:val="yellow"/>
        </w:rPr>
        <w:t>,</w:t>
      </w:r>
      <w:r w:rsidRPr="001379CC">
        <w:rPr>
          <w:highlight w:val="yellow"/>
        </w:rPr>
        <w:t xml:space="preserve"> для монтажа (ввода в эксплуатацию) которых </w:t>
      </w:r>
      <w:proofErr w:type="gramStart"/>
      <w:r w:rsidRPr="001379CC">
        <w:rPr>
          <w:highlight w:val="yellow"/>
        </w:rPr>
        <w:t>требуется</w:t>
      </w:r>
      <w:proofErr w:type="gramEnd"/>
      <w:r w:rsidRPr="001379CC">
        <w:rPr>
          <w:highlight w:val="yellow"/>
        </w:rPr>
        <w:t xml:space="preserve"> </w:t>
      </w:r>
      <w:r w:rsidR="008225FC" w:rsidRPr="001379CC">
        <w:rPr>
          <w:highlight w:val="yellow"/>
        </w:rPr>
        <w:t xml:space="preserve">в том числе </w:t>
      </w:r>
      <w:r w:rsidRPr="001379CC">
        <w:rPr>
          <w:highlight w:val="yellow"/>
        </w:rPr>
        <w:t xml:space="preserve">получение </w:t>
      </w:r>
      <w:r w:rsidR="008225FC" w:rsidRPr="001379CC">
        <w:rPr>
          <w:highlight w:val="yellow"/>
        </w:rPr>
        <w:t>разрешительной документации</w:t>
      </w:r>
      <w:r w:rsidRPr="001379CC">
        <w:rPr>
          <w:highlight w:val="yellow"/>
        </w:rPr>
        <w:t>, создание специальных условий, строительство отдельных капитальных сооружений</w:t>
      </w:r>
      <w:r w:rsidR="001B1226" w:rsidRPr="001379CC">
        <w:rPr>
          <w:highlight w:val="yellow"/>
        </w:rPr>
        <w:t>,</w:t>
      </w:r>
      <w:r w:rsidRPr="001379CC">
        <w:rPr>
          <w:highlight w:val="yellow"/>
        </w:rPr>
        <w:t xml:space="preserve"> допускается проведение технических испытаний специалистами уполномоченной организации на территории производителя медицинского изделия или </w:t>
      </w:r>
      <w:r w:rsidR="00F238B8" w:rsidRPr="001379CC">
        <w:rPr>
          <w:highlight w:val="yellow"/>
        </w:rPr>
        <w:t>в месте размещения медицинского изделия</w:t>
      </w:r>
      <w:r w:rsidRPr="001379CC">
        <w:rPr>
          <w:highlight w:val="yellow"/>
        </w:rPr>
        <w:t>.</w:t>
      </w:r>
    </w:p>
    <w:p w:rsidR="001379CC" w:rsidRDefault="001379CC" w:rsidP="00B528B0">
      <w:pPr>
        <w:spacing w:after="0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528B0" w:rsidRPr="00056FC3" w:rsidRDefault="00B528B0" w:rsidP="00B528B0">
      <w:pPr>
        <w:spacing w:after="0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56FC3">
        <w:rPr>
          <w:rFonts w:ascii="Times New Roman" w:hAnsi="Times New Roman"/>
          <w:sz w:val="24"/>
          <w:szCs w:val="24"/>
          <w:highlight w:val="yellow"/>
        </w:rPr>
        <w:t>В случае необходимости применения средств испытаний, не имеющих широкого распространения (уникальное оборудование) и указанных в соответствующих аттестованных (</w:t>
      </w:r>
      <w:proofErr w:type="spellStart"/>
      <w:r w:rsidRPr="00056FC3">
        <w:rPr>
          <w:rFonts w:ascii="Times New Roman" w:hAnsi="Times New Roman"/>
          <w:sz w:val="24"/>
          <w:szCs w:val="24"/>
          <w:highlight w:val="yellow"/>
        </w:rPr>
        <w:t>валидированных</w:t>
      </w:r>
      <w:proofErr w:type="spellEnd"/>
      <w:r w:rsidRPr="00056FC3">
        <w:rPr>
          <w:rFonts w:ascii="Times New Roman" w:hAnsi="Times New Roman"/>
          <w:sz w:val="24"/>
          <w:szCs w:val="24"/>
          <w:highlight w:val="yellow"/>
        </w:rPr>
        <w:t>) методах (методиках) испытаний, допускается проведение технических испытаний специалистами уполномоченной организации по месту расположения таких средств испытаний.</w:t>
      </w:r>
      <w:r w:rsidR="00F92188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F92188" w:rsidRPr="00F92188">
        <w:rPr>
          <w:rFonts w:ascii="Times New Roman" w:hAnsi="Times New Roman"/>
          <w:i/>
          <w:color w:val="FF0000"/>
          <w:sz w:val="24"/>
          <w:szCs w:val="24"/>
          <w:highlight w:val="yellow"/>
        </w:rPr>
        <w:t>Пересмотреть</w:t>
      </w:r>
      <w:r w:rsidR="00F92188">
        <w:rPr>
          <w:rFonts w:ascii="Times New Roman" w:hAnsi="Times New Roman"/>
          <w:i/>
          <w:color w:val="FF0000"/>
          <w:sz w:val="24"/>
          <w:szCs w:val="24"/>
          <w:highlight w:val="yellow"/>
        </w:rPr>
        <w:t xml:space="preserve"> абзац</w:t>
      </w:r>
      <w:r w:rsidR="00F92188" w:rsidRPr="00F92188">
        <w:rPr>
          <w:rFonts w:ascii="Times New Roman" w:hAnsi="Times New Roman"/>
          <w:i/>
          <w:color w:val="FF0000"/>
          <w:sz w:val="24"/>
          <w:szCs w:val="24"/>
          <w:highlight w:val="yellow"/>
        </w:rPr>
        <w:t xml:space="preserve"> с учетом </w:t>
      </w:r>
      <w:proofErr w:type="spellStart"/>
      <w:r w:rsidR="00F92188" w:rsidRPr="00F92188">
        <w:rPr>
          <w:rFonts w:ascii="Times New Roman" w:hAnsi="Times New Roman"/>
          <w:i/>
          <w:color w:val="FF0000"/>
          <w:sz w:val="24"/>
          <w:szCs w:val="24"/>
          <w:highlight w:val="yellow"/>
        </w:rPr>
        <w:t>пп</w:t>
      </w:r>
      <w:proofErr w:type="spellEnd"/>
      <w:r w:rsidR="00F92188" w:rsidRPr="00F92188">
        <w:rPr>
          <w:rFonts w:ascii="Times New Roman" w:hAnsi="Times New Roman"/>
          <w:i/>
          <w:color w:val="FF0000"/>
          <w:sz w:val="24"/>
          <w:szCs w:val="24"/>
          <w:highlight w:val="yellow"/>
        </w:rPr>
        <w:t>. «б» п.6.</w:t>
      </w:r>
    </w:p>
    <w:p w:rsidR="00B528B0" w:rsidRPr="00056FC3" w:rsidRDefault="00B528B0" w:rsidP="00B528B0">
      <w:pPr>
        <w:pStyle w:val="ConsPlusNormal"/>
        <w:spacing w:before="200"/>
        <w:ind w:firstLine="540"/>
        <w:jc w:val="both"/>
      </w:pPr>
      <w:r w:rsidRPr="00056FC3">
        <w:rPr>
          <w:highlight w:val="yellow"/>
        </w:rPr>
        <w:t>7(1) Выполнение работ в случаях, указанных в п. 7 настоящих Правил, должно соответствовать требованиям действующей системы менеджмента качества уполномоченной организации.</w:t>
      </w:r>
    </w:p>
    <w:p w:rsidR="00B528B0" w:rsidRPr="006C1346" w:rsidRDefault="00B528B0" w:rsidP="00B528B0">
      <w:pPr>
        <w:pStyle w:val="ConsPlusNormal"/>
        <w:spacing w:before="240"/>
        <w:ind w:firstLine="540"/>
        <w:jc w:val="both"/>
        <w:rPr>
          <w:color w:val="FF0000"/>
        </w:rPr>
      </w:pPr>
      <w:r w:rsidRPr="00C731FF">
        <w:rPr>
          <w:highlight w:val="yellow"/>
        </w:rPr>
        <w:t>7(2) При проведении технических испытаний медицинского изделия уполномоченная организация, в которой проводятся данные испытания, а также специалисты уполномоченной организации, проводящие технические испытания, не могут находиться в какой-либо зависимости от производителя медицинского изделия, его уполномоченного представителя или других заинтересованных в результатах испытаний лиц.</w:t>
      </w:r>
      <w:r w:rsidRPr="00C731FF">
        <w:t xml:space="preserve"> </w:t>
      </w:r>
      <w:r w:rsidR="00C731FF" w:rsidRPr="00C731FF">
        <w:rPr>
          <w:i/>
          <w:color w:val="FF0000"/>
          <w:highlight w:val="yellow"/>
        </w:rPr>
        <w:t xml:space="preserve">Привести </w:t>
      </w:r>
      <w:r w:rsidR="00C731FF">
        <w:rPr>
          <w:i/>
          <w:color w:val="FF0000"/>
          <w:highlight w:val="yellow"/>
        </w:rPr>
        <w:t xml:space="preserve">редакцию </w:t>
      </w:r>
      <w:r w:rsidR="00C731FF" w:rsidRPr="00C731FF">
        <w:rPr>
          <w:i/>
          <w:color w:val="FF0000"/>
          <w:highlight w:val="yellow"/>
        </w:rPr>
        <w:t xml:space="preserve">в соответствие с п.4.1.3 </w:t>
      </w:r>
      <w:r w:rsidR="006C1346">
        <w:rPr>
          <w:i/>
          <w:color w:val="FF0000"/>
          <w:highlight w:val="yellow"/>
        </w:rPr>
        <w:t>ГОСТ ИСО</w:t>
      </w:r>
      <w:r w:rsidR="00C731FF" w:rsidRPr="00C731FF">
        <w:rPr>
          <w:i/>
          <w:color w:val="FF0000"/>
          <w:highlight w:val="yellow"/>
        </w:rPr>
        <w:t xml:space="preserve"> </w:t>
      </w:r>
      <w:r w:rsidR="00C731FF" w:rsidRPr="006C1346">
        <w:rPr>
          <w:i/>
          <w:color w:val="FF0000"/>
          <w:highlight w:val="yellow"/>
        </w:rPr>
        <w:t>17025</w:t>
      </w:r>
      <w:r w:rsidR="006C1346" w:rsidRPr="006C1346">
        <w:rPr>
          <w:i/>
          <w:color w:val="FF0000"/>
          <w:highlight w:val="yellow"/>
        </w:rPr>
        <w:t xml:space="preserve"> либо с документами </w:t>
      </w:r>
      <w:r w:rsidR="006C1346" w:rsidRPr="006C1346">
        <w:rPr>
          <w:i/>
          <w:color w:val="FF0000"/>
          <w:highlight w:val="yellow"/>
          <w:lang w:val="en-US"/>
        </w:rPr>
        <w:t>IMDRF</w:t>
      </w:r>
      <w:r w:rsidR="006C1346" w:rsidRPr="006C1346">
        <w:rPr>
          <w:i/>
          <w:color w:val="FF0000"/>
          <w:highlight w:val="yellow"/>
        </w:rPr>
        <w:t>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</w:p>
    <w:p w:rsidR="00B528B0" w:rsidRDefault="00B528B0" w:rsidP="00B528B0">
      <w:pPr>
        <w:pStyle w:val="ConsPlusNormal"/>
        <w:jc w:val="center"/>
        <w:outlineLvl w:val="1"/>
      </w:pPr>
      <w:r>
        <w:t>II. Правила проведения технических испытаний</w:t>
      </w:r>
    </w:p>
    <w:p w:rsidR="00B528B0" w:rsidRDefault="00B528B0" w:rsidP="00B528B0">
      <w:pPr>
        <w:pStyle w:val="ConsPlusNormal"/>
        <w:jc w:val="center"/>
      </w:pPr>
      <w:r>
        <w:t>медицинских изделий</w:t>
      </w:r>
    </w:p>
    <w:p w:rsidR="00B528B0" w:rsidRDefault="00B528B0" w:rsidP="00B528B0">
      <w:pPr>
        <w:pStyle w:val="ConsPlusNormal"/>
      </w:pPr>
    </w:p>
    <w:p w:rsidR="00B528B0" w:rsidRDefault="00B528B0" w:rsidP="00B528B0">
      <w:pPr>
        <w:pStyle w:val="ConsPlusNormal"/>
        <w:ind w:firstLine="540"/>
        <w:jc w:val="both"/>
      </w:pPr>
      <w:r>
        <w:t>8. Для проведения технических испытаний медицинского изделия заявитель представляет в уполномоченную организацию заявку, содержащую следующую информацию: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а) наименование медицинского изделия;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lastRenderedPageBreak/>
        <w:t>б) наименование заявителя, его место нахождения (адрес юридического лица) - для 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предпринимателя, сведения о государственной регистрации юридического лица или физического лица в качестве индивидуального предпринимателя;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в) наименование производителя, его место нахождения (адрес юридического лица), </w:t>
      </w:r>
      <w:r w:rsidRPr="008E74CA">
        <w:rPr>
          <w:strike/>
          <w:color w:val="FF0000"/>
          <w:highlight w:val="yellow"/>
        </w:rPr>
        <w:t>адреса его филиалов, которые изготавливают продукцию,</w:t>
      </w:r>
      <w:r>
        <w:t xml:space="preserve"> - для 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B528B0" w:rsidRPr="001F59FC" w:rsidRDefault="00B528B0" w:rsidP="00B528B0">
      <w:pPr>
        <w:pStyle w:val="ConsPlusNormal"/>
        <w:spacing w:before="200"/>
        <w:ind w:firstLine="540"/>
        <w:jc w:val="both"/>
        <w:rPr>
          <w:color w:val="FF0000"/>
        </w:rPr>
      </w:pPr>
      <w:r w:rsidRPr="001F59FC">
        <w:rPr>
          <w:color w:val="FF0000"/>
          <w:highlight w:val="yellow"/>
        </w:rPr>
        <w:t>в*) сведения о производственно</w:t>
      </w:r>
      <w:proofErr w:type="gramStart"/>
      <w:r w:rsidRPr="001F59FC">
        <w:rPr>
          <w:color w:val="FF0000"/>
          <w:highlight w:val="yellow"/>
        </w:rPr>
        <w:t>й(</w:t>
      </w:r>
      <w:proofErr w:type="spellStart"/>
      <w:proofErr w:type="gramEnd"/>
      <w:r w:rsidRPr="001F59FC">
        <w:rPr>
          <w:color w:val="FF0000"/>
          <w:highlight w:val="yellow"/>
        </w:rPr>
        <w:t>ых</w:t>
      </w:r>
      <w:proofErr w:type="spellEnd"/>
      <w:r w:rsidRPr="001F59FC">
        <w:rPr>
          <w:color w:val="FF0000"/>
          <w:highlight w:val="yellow"/>
        </w:rPr>
        <w:t>) площадке(ах) -  наименование юридического лица или фамилия, имя, отчество (при наличии) для физического лица, зарегистрированного в качестве индивидуального предпринимателя, а также адрес;</w:t>
      </w:r>
      <w:r w:rsidR="001F59FC">
        <w:rPr>
          <w:color w:val="FF0000"/>
        </w:rPr>
        <w:t xml:space="preserve"> </w:t>
      </w:r>
      <w:r w:rsidR="001F59FC" w:rsidRPr="001F59FC">
        <w:rPr>
          <w:i/>
          <w:color w:val="FF0000"/>
          <w:highlight w:val="yellow"/>
        </w:rPr>
        <w:t>в протоколе тоже указывать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proofErr w:type="gramStart"/>
      <w:r>
        <w:t xml:space="preserve">г) идентификационные признаки </w:t>
      </w:r>
      <w:r w:rsidRPr="00822A84">
        <w:rPr>
          <w:color w:val="FF0000"/>
          <w:highlight w:val="yellow"/>
        </w:rPr>
        <w:t>образца</w:t>
      </w:r>
      <w:r w:rsidRPr="00822A84">
        <w:rPr>
          <w:color w:val="FF0000"/>
        </w:rPr>
        <w:t xml:space="preserve"> </w:t>
      </w:r>
      <w:r>
        <w:t xml:space="preserve">медицинского изделия (марка, модель, </w:t>
      </w:r>
      <w:r w:rsidRPr="00822A84">
        <w:rPr>
          <w:color w:val="FF0000"/>
          <w:highlight w:val="yellow"/>
        </w:rPr>
        <w:t>версия программного обеспечения</w:t>
      </w:r>
      <w:r w:rsidRPr="00505156">
        <w:rPr>
          <w:highlight w:val="yellow"/>
        </w:rPr>
        <w:t>,</w:t>
      </w:r>
      <w:r w:rsidRPr="00505156">
        <w:t xml:space="preserve"> </w:t>
      </w:r>
      <w:r>
        <w:t>масса, объем, дата изготовления, сроки годности (сроки службы)</w:t>
      </w:r>
      <w:r w:rsidRPr="008859ED">
        <w:rPr>
          <w:highlight w:val="yellow"/>
        </w:rPr>
        <w:t xml:space="preserve">, </w:t>
      </w:r>
      <w:r w:rsidRPr="00822A84">
        <w:rPr>
          <w:color w:val="FF0000"/>
          <w:highlight w:val="yellow"/>
        </w:rPr>
        <w:t>каталожный номер, серийный номер (номер серии, партии)</w:t>
      </w:r>
      <w:r w:rsidRPr="00822A84">
        <w:rPr>
          <w:color w:val="FF0000"/>
        </w:rPr>
        <w:t xml:space="preserve">  </w:t>
      </w:r>
      <w:r>
        <w:t>и др.) (при наличии).</w:t>
      </w:r>
      <w:proofErr w:type="gramEnd"/>
    </w:p>
    <w:p w:rsidR="00B528B0" w:rsidRPr="00822A84" w:rsidRDefault="00B528B0" w:rsidP="00B528B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822A84">
        <w:rPr>
          <w:rFonts w:ascii="Times New Roman" w:hAnsi="Times New Roman"/>
          <w:color w:val="FF0000"/>
          <w:sz w:val="24"/>
          <w:szCs w:val="24"/>
          <w:highlight w:val="yellow"/>
        </w:rPr>
        <w:t>д) класс потенциального риска применения медицинского изделия</w:t>
      </w:r>
      <w:r w:rsidR="00822A84" w:rsidRPr="00822A84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в соответствии с Решением Коллегии Евразийской экономической комиссии № 173</w:t>
      </w:r>
      <w:r w:rsidRPr="00822A84">
        <w:rPr>
          <w:rFonts w:ascii="Times New Roman" w:hAnsi="Times New Roman"/>
          <w:color w:val="FF0000"/>
          <w:sz w:val="24"/>
          <w:szCs w:val="24"/>
          <w:highlight w:val="yellow"/>
        </w:rPr>
        <w:t>;</w:t>
      </w:r>
    </w:p>
    <w:p w:rsidR="00B528B0" w:rsidRPr="002275E7" w:rsidRDefault="00B528B0" w:rsidP="00B528B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color w:val="FF0000"/>
          <w:sz w:val="24"/>
          <w:szCs w:val="24"/>
        </w:rPr>
      </w:pPr>
      <w:r w:rsidRPr="002275E7">
        <w:rPr>
          <w:rFonts w:ascii="Times New Roman" w:hAnsi="Times New Roman"/>
          <w:color w:val="FF0000"/>
          <w:sz w:val="24"/>
          <w:szCs w:val="24"/>
          <w:highlight w:val="yellow"/>
        </w:rPr>
        <w:t>е) назначение и область применения медицинского изделия</w:t>
      </w:r>
      <w:r w:rsidRPr="002275E7">
        <w:rPr>
          <w:rFonts w:ascii="Times New Roman" w:hAnsi="Times New Roman"/>
          <w:color w:val="FF0000"/>
          <w:sz w:val="24"/>
          <w:szCs w:val="24"/>
        </w:rPr>
        <w:t>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9. Вместе с заявкой заявитель представляет следующие комплекты документов: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а) </w:t>
      </w:r>
      <w:r w:rsidRPr="00EC0EDA">
        <w:rPr>
          <w:color w:val="FF0000"/>
          <w:highlight w:val="yellow"/>
        </w:rPr>
        <w:t xml:space="preserve">техническая </w:t>
      </w:r>
      <w:r w:rsidR="002275E7" w:rsidRPr="00EC0EDA">
        <w:rPr>
          <w:color w:val="FF0000"/>
          <w:highlight w:val="yellow"/>
        </w:rPr>
        <w:t>документация (</w:t>
      </w:r>
      <w:r w:rsidRPr="00EC0EDA">
        <w:rPr>
          <w:color w:val="FF0000"/>
          <w:highlight w:val="yellow"/>
        </w:rPr>
        <w:t>технический файл</w:t>
      </w:r>
      <w:r w:rsidR="002275E7" w:rsidRPr="00EC0EDA">
        <w:rPr>
          <w:color w:val="FF0000"/>
          <w:highlight w:val="yellow"/>
        </w:rPr>
        <w:t>)</w:t>
      </w:r>
      <w:r>
        <w:t xml:space="preserve"> и эксплуатационная документация на медицинское изделие (</w:t>
      </w:r>
      <w:r w:rsidRPr="00EC0EDA">
        <w:rPr>
          <w:color w:val="FF0000"/>
          <w:highlight w:val="yellow"/>
        </w:rPr>
        <w:t>в том числе</w:t>
      </w:r>
      <w:r w:rsidRPr="00EC0EDA">
        <w:rPr>
          <w:color w:val="FF0000"/>
        </w:rPr>
        <w:t xml:space="preserve"> </w:t>
      </w:r>
      <w:r>
        <w:t xml:space="preserve">рабочие чертежи, таблицы и схемы, </w:t>
      </w:r>
      <w:r w:rsidRPr="00EC0EDA">
        <w:rPr>
          <w:strike/>
          <w:color w:val="FF0000"/>
          <w:highlight w:val="yellow"/>
        </w:rPr>
        <w:t>если они содержатся в эксплуатационной документации, технические нормативные документы для постановки продукции на производство</w:t>
      </w:r>
      <w:r w:rsidR="00E40C6D" w:rsidRPr="00E40C6D">
        <w:rPr>
          <w:color w:val="FF0000"/>
          <w:highlight w:val="yellow"/>
        </w:rPr>
        <w:t>),</w:t>
      </w:r>
      <w:r w:rsidR="00EC0EDA" w:rsidRPr="00E40C6D">
        <w:rPr>
          <w:color w:val="FF0000"/>
          <w:highlight w:val="yellow"/>
        </w:rPr>
        <w:t xml:space="preserve"> </w:t>
      </w:r>
      <w:r w:rsidR="00EC0EDA" w:rsidRPr="00EC0EDA">
        <w:rPr>
          <w:color w:val="FF0000"/>
          <w:highlight w:val="yellow"/>
        </w:rPr>
        <w:t xml:space="preserve"> необходимые для проведения испытаний</w:t>
      </w:r>
      <w:r>
        <w:t>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б) данные о маркировке и упаковке медицинского изделия;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в) </w:t>
      </w:r>
      <w:r w:rsidRPr="00A97476">
        <w:rPr>
          <w:highlight w:val="yellow"/>
        </w:rPr>
        <w:t>проект</w:t>
      </w:r>
      <w:r w:rsidRPr="00A97476">
        <w:t xml:space="preserve"> </w:t>
      </w:r>
      <w:proofErr w:type="spellStart"/>
      <w:r w:rsidRPr="00A97476">
        <w:t>программ</w:t>
      </w:r>
      <w:r w:rsidRPr="00A97476">
        <w:rPr>
          <w:strike/>
          <w:highlight w:val="yellow"/>
        </w:rPr>
        <w:t>а</w:t>
      </w:r>
      <w:r w:rsidRPr="00A97476">
        <w:rPr>
          <w:highlight w:val="yellow"/>
        </w:rPr>
        <w:t>ы</w:t>
      </w:r>
      <w:proofErr w:type="spellEnd"/>
      <w:r w:rsidRPr="00A97476">
        <w:t xml:space="preserve"> испытаний медицинского изделия, </w:t>
      </w:r>
      <w:proofErr w:type="spellStart"/>
      <w:r w:rsidRPr="00A97476">
        <w:t>разработанн</w:t>
      </w:r>
      <w:r w:rsidRPr="00A97476">
        <w:rPr>
          <w:strike/>
          <w:highlight w:val="yellow"/>
        </w:rPr>
        <w:t>ая</w:t>
      </w:r>
      <w:r w:rsidRPr="00A97476">
        <w:rPr>
          <w:highlight w:val="yellow"/>
          <w:u w:val="single"/>
        </w:rPr>
        <w:t>ый</w:t>
      </w:r>
      <w:proofErr w:type="spellEnd"/>
      <w:r w:rsidRPr="00A97476">
        <w:t xml:space="preserve"> заявителем </w:t>
      </w:r>
      <w:r w:rsidRPr="00A97476">
        <w:rPr>
          <w:highlight w:val="yellow"/>
        </w:rPr>
        <w:t>с указанием требований стандартов и</w:t>
      </w:r>
      <w:r w:rsidR="00AB2318">
        <w:rPr>
          <w:highlight w:val="yellow"/>
        </w:rPr>
        <w:t xml:space="preserve"> </w:t>
      </w:r>
      <w:r w:rsidRPr="00A97476">
        <w:rPr>
          <w:highlight w:val="yellow"/>
        </w:rPr>
        <w:t>(или) заявленных технических характеристик медицинского изделия и</w:t>
      </w:r>
      <w:r w:rsidR="00AB2318">
        <w:rPr>
          <w:highlight w:val="yellow"/>
        </w:rPr>
        <w:t xml:space="preserve"> </w:t>
      </w:r>
      <w:r w:rsidRPr="00A97476">
        <w:rPr>
          <w:highlight w:val="yellow"/>
        </w:rPr>
        <w:t>(или) пунктов</w:t>
      </w:r>
      <w:r w:rsidR="00AB2318">
        <w:rPr>
          <w:highlight w:val="yellow"/>
        </w:rPr>
        <w:t xml:space="preserve"> </w:t>
      </w:r>
      <w:r w:rsidRPr="00A97476">
        <w:rPr>
          <w:highlight w:val="yellow"/>
        </w:rPr>
        <w:t xml:space="preserve">(разделов) </w:t>
      </w:r>
      <w:r w:rsidR="00FF56B5">
        <w:rPr>
          <w:highlight w:val="yellow"/>
        </w:rPr>
        <w:t>технической документации (</w:t>
      </w:r>
      <w:r w:rsidRPr="00A97476">
        <w:rPr>
          <w:highlight w:val="yellow"/>
        </w:rPr>
        <w:t>технического файла</w:t>
      </w:r>
      <w:r w:rsidR="00FF56B5">
        <w:rPr>
          <w:highlight w:val="yellow"/>
        </w:rPr>
        <w:t>)</w:t>
      </w:r>
      <w:r w:rsidRPr="00A97476">
        <w:rPr>
          <w:highlight w:val="yellow"/>
        </w:rPr>
        <w:t>, подтверждение соответствия которым производитель будет применять для доказательства соответствия общим требованиям, а также методы испытаний, которые предполагается использовать</w:t>
      </w:r>
      <w:r>
        <w:t>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г) список стандартов, включенных в перечень стандартов, которым соответствует медицинское изделие;</w:t>
      </w:r>
    </w:p>
    <w:p w:rsidR="00B528B0" w:rsidRDefault="00B528B0" w:rsidP="00D95E39">
      <w:pPr>
        <w:pStyle w:val="ConsPlusNormal"/>
        <w:spacing w:before="240"/>
        <w:ind w:firstLine="540"/>
        <w:jc w:val="both"/>
      </w:pPr>
      <w:r>
        <w:t>д) протоколы технических испытаний медицинского изделия, подтверждающие соответствие медицинского изделия общим требованиям (при наличии);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е) иные документы, подтверждающие соответствие медицинского изделия общим требованиям.</w:t>
      </w:r>
    </w:p>
    <w:p w:rsidR="00B528B0" w:rsidRPr="00A97476" w:rsidRDefault="00B528B0" w:rsidP="00B528B0">
      <w:pPr>
        <w:pStyle w:val="ConsPlusNormal"/>
        <w:spacing w:before="240"/>
        <w:ind w:firstLine="540"/>
        <w:jc w:val="both"/>
      </w:pPr>
      <w:proofErr w:type="gramStart"/>
      <w:r w:rsidRPr="00A97476">
        <w:rPr>
          <w:highlight w:val="yellow"/>
        </w:rPr>
        <w:t xml:space="preserve">В случае если оригиналы документов составлены на иностранном языке, они представляются с заверенным в установленном законодательством государства-члена порядке аутентичным переводом на </w:t>
      </w:r>
      <w:r w:rsidRPr="003C2188">
        <w:rPr>
          <w:strike/>
          <w:highlight w:val="yellow"/>
        </w:rPr>
        <w:t xml:space="preserve">государственный язык (государственные языки) государства-члена, на территории </w:t>
      </w:r>
      <w:r w:rsidRPr="003C2188">
        <w:rPr>
          <w:strike/>
          <w:highlight w:val="yellow"/>
        </w:rPr>
        <w:lastRenderedPageBreak/>
        <w:t>которого проводятся технические испытания</w:t>
      </w:r>
      <w:r w:rsidR="003C2188" w:rsidRPr="003C2188">
        <w:rPr>
          <w:highlight w:val="yellow"/>
        </w:rPr>
        <w:t xml:space="preserve"> русский язык.</w:t>
      </w:r>
      <w:r w:rsidR="00864EF4">
        <w:t xml:space="preserve"> </w:t>
      </w:r>
      <w:proofErr w:type="gramEnd"/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10. Уполномоченная организация проводит в течение не более 10 </w:t>
      </w:r>
      <w:r w:rsidRPr="003409C1">
        <w:rPr>
          <w:strike/>
          <w:color w:val="FF0000"/>
          <w:highlight w:val="yellow"/>
        </w:rPr>
        <w:t>календарных</w:t>
      </w:r>
      <w:r w:rsidRPr="003409C1">
        <w:rPr>
          <w:color w:val="FF0000"/>
          <w:highlight w:val="yellow"/>
        </w:rPr>
        <w:t xml:space="preserve"> рабочих</w:t>
      </w:r>
      <w:r w:rsidRPr="003409C1">
        <w:rPr>
          <w:color w:val="FF0000"/>
        </w:rPr>
        <w:t xml:space="preserve"> </w:t>
      </w:r>
      <w:r>
        <w:t>дней со дня подачи заявки анализ заявки и прилагаемых к ней документов</w:t>
      </w:r>
      <w:r w:rsidRPr="003409C1">
        <w:rPr>
          <w:color w:val="FF0000"/>
          <w:highlight w:val="yellow"/>
        </w:rPr>
        <w:t>, принимает решение о возможности (невозможности) проведения технических испытаний</w:t>
      </w:r>
      <w:r>
        <w:t>.</w:t>
      </w:r>
    </w:p>
    <w:p w:rsidR="00B528B0" w:rsidRDefault="00B528B0" w:rsidP="00864EF4">
      <w:pPr>
        <w:pStyle w:val="ConsPlusNormal"/>
        <w:tabs>
          <w:tab w:val="left" w:pos="4253"/>
        </w:tabs>
        <w:spacing w:before="240" w:after="240"/>
        <w:ind w:firstLine="540"/>
        <w:jc w:val="both"/>
      </w:pPr>
      <w:r>
        <w:t xml:space="preserve">В случае принятия уполномоченной организацией решения о </w:t>
      </w:r>
      <w:r w:rsidR="00864EF4" w:rsidRPr="00864EF4">
        <w:rPr>
          <w:color w:val="FF0000"/>
          <w:highlight w:val="yellow"/>
        </w:rPr>
        <w:t>возможности</w:t>
      </w:r>
      <w:r w:rsidR="00864EF4" w:rsidRPr="00864EF4">
        <w:rPr>
          <w:color w:val="FF0000"/>
        </w:rPr>
        <w:t xml:space="preserve"> </w:t>
      </w:r>
      <w:r>
        <w:t xml:space="preserve">проведении технических испытаний медицинского изделия </w:t>
      </w:r>
      <w:r w:rsidRPr="00864EF4">
        <w:rPr>
          <w:color w:val="FF0000"/>
          <w:highlight w:val="yellow"/>
        </w:rPr>
        <w:t>уполномоченная организация</w:t>
      </w:r>
      <w:r w:rsidR="00A13A33" w:rsidRPr="00A13A33">
        <w:rPr>
          <w:color w:val="FF0000"/>
        </w:rPr>
        <w:t xml:space="preserve"> </w:t>
      </w:r>
      <w:r>
        <w:t>заключает</w:t>
      </w:r>
      <w:r w:rsidRPr="00864EF4">
        <w:rPr>
          <w:strike/>
          <w:color w:val="FF0000"/>
          <w:highlight w:val="yellow"/>
        </w:rPr>
        <w:t>ся</w:t>
      </w:r>
      <w:r w:rsidRPr="00864EF4">
        <w:rPr>
          <w:color w:val="FF0000"/>
        </w:rPr>
        <w:t xml:space="preserve"> </w:t>
      </w:r>
      <w:r>
        <w:t>соответствующий договор с заявителем</w:t>
      </w:r>
      <w:r w:rsidR="008F2DED" w:rsidRPr="008F2DED">
        <w:rPr>
          <w:color w:val="FF0000"/>
        </w:rPr>
        <w:t xml:space="preserve"> </w:t>
      </w:r>
      <w:r w:rsidR="008F2DED" w:rsidRPr="008F2DED">
        <w:rPr>
          <w:color w:val="FF0000"/>
          <w:highlight w:val="yellow"/>
        </w:rPr>
        <w:t>и утверждает программу испытаний, согласованную с заявителем</w:t>
      </w:r>
      <w:r w:rsidRPr="008F2DED">
        <w:rPr>
          <w:highlight w:val="yellow"/>
        </w:rPr>
        <w:t>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В случае принятия отрицательного решения уполномоченная организация в письменной форме уведомляет заявителя об отказе в проведении технических испытаний медицинского изделия (с указанием причин).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11. В ходе проведения технических испытаний уполномоченная организация должна сотрудничать с заявителем в связи с выполняемой работой.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12. Технические испытания медицинских изделий проводятся на образцах медицинского изделия, представленных заявителем </w:t>
      </w:r>
      <w:r w:rsidR="00296972" w:rsidRPr="00296972">
        <w:rPr>
          <w:color w:val="FF0000"/>
          <w:highlight w:val="yellow"/>
        </w:rPr>
        <w:t>в соответствии с</w:t>
      </w:r>
      <w:r w:rsidRPr="00296972">
        <w:rPr>
          <w:color w:val="FF0000"/>
          <w:highlight w:val="yellow"/>
        </w:rPr>
        <w:t xml:space="preserve"> программ</w:t>
      </w:r>
      <w:r w:rsidR="00296972" w:rsidRPr="00296972">
        <w:rPr>
          <w:color w:val="FF0000"/>
          <w:highlight w:val="yellow"/>
        </w:rPr>
        <w:t>ой</w:t>
      </w:r>
      <w:r w:rsidRPr="00296972">
        <w:rPr>
          <w:color w:val="FF0000"/>
          <w:highlight w:val="yellow"/>
        </w:rPr>
        <w:t xml:space="preserve"> испытаний</w:t>
      </w:r>
      <w:r w:rsidRPr="00296972">
        <w:rPr>
          <w:color w:val="FF0000"/>
        </w:rPr>
        <w:t>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Отбор образцов медицинского изделия для проведения технических испытаний осуществляется в соответствии с правилами, установленными стандартами, включенными в перечень стандартов, и (или) аттестованными (</w:t>
      </w:r>
      <w:proofErr w:type="spellStart"/>
      <w:r>
        <w:t>валидированными</w:t>
      </w:r>
      <w:proofErr w:type="spellEnd"/>
      <w:r>
        <w:t>) методами (методиками) испытаний.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Отбор образцов медицинского изделия осуществляется заявителем или по его поручению уполномоченной организацией в присутствии заявителя.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В случае если отбор образцов медицинского изделия осуществляется заявителем, </w:t>
      </w:r>
      <w:r w:rsidRPr="0002372B">
        <w:rPr>
          <w:strike/>
          <w:color w:val="FF0000"/>
          <w:highlight w:val="yellow"/>
        </w:rPr>
        <w:t xml:space="preserve">информация о них </w:t>
      </w:r>
      <w:proofErr w:type="gramStart"/>
      <w:r w:rsidRPr="0002372B">
        <w:rPr>
          <w:strike/>
          <w:color w:val="FF0000"/>
          <w:highlight w:val="yellow"/>
        </w:rPr>
        <w:t>указывается в заявке</w:t>
      </w:r>
      <w:r w:rsidRPr="0002372B">
        <w:rPr>
          <w:color w:val="FF0000"/>
          <w:highlight w:val="yellow"/>
        </w:rPr>
        <w:t xml:space="preserve"> результаты отбора оформляются</w:t>
      </w:r>
      <w:proofErr w:type="gramEnd"/>
      <w:r w:rsidRPr="0002372B">
        <w:rPr>
          <w:color w:val="FF0000"/>
          <w:highlight w:val="yellow"/>
        </w:rPr>
        <w:t xml:space="preserve"> актом приема-передачи образцов медицинского изделия</w:t>
      </w:r>
      <w:r>
        <w:t>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В случае если отбор образцов медицинского изделия осуществляется уполномоченной организацией по поручению заявителя, результаты отбора оформляются актом отбора образцов медицинского изделия.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На всех этапах хранения, транспортирования и подготовки к техническим испытаниям отобранных образцов медицинского изделия должны соблюдаться требования, установленные в эксплуатационных документах на медицинское изделие.</w:t>
      </w:r>
    </w:p>
    <w:p w:rsidR="00B528B0" w:rsidRDefault="00B528B0" w:rsidP="00B528B0">
      <w:pPr>
        <w:pStyle w:val="ConsPlusNormal"/>
        <w:spacing w:before="240" w:after="240"/>
        <w:ind w:firstLine="540"/>
        <w:jc w:val="both"/>
      </w:pPr>
      <w:r>
        <w:t>13. При наличии группы однородных медицинских изделий допускается проведение технических испытаний на типовых образцах медицинских изделий, производимых по одному нормативному документу и по единой технологии.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При этом выборка типовых образцов по составу медицинских изделий должна отражать всю совокупность группы однородных медицинских изделий с учетом различия свойств отдельных типов медицинских изделий (марок, моделей) в данной совокупности.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В случае проведения технических испытаний на типовых образцах в протоколе технических испытаний делается запись о распространении результатов технических испытаний типовых </w:t>
      </w:r>
      <w:r>
        <w:lastRenderedPageBreak/>
        <w:t>образцов на определенную группу однородных медицинских изделий.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14. Технические испытания медицинского изделия включают в себя следующие этапы: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а) анализ </w:t>
      </w:r>
      <w:r w:rsidRPr="00D36E4D">
        <w:rPr>
          <w:color w:val="FF0000"/>
          <w:highlight w:val="yellow"/>
        </w:rPr>
        <w:t>технической</w:t>
      </w:r>
      <w:r>
        <w:t xml:space="preserve"> </w:t>
      </w:r>
      <w:r w:rsidR="00D36E4D">
        <w:t xml:space="preserve">документации </w:t>
      </w:r>
      <w:r w:rsidR="00D36E4D" w:rsidRPr="00D36E4D">
        <w:rPr>
          <w:color w:val="FF0000"/>
          <w:highlight w:val="yellow"/>
        </w:rPr>
        <w:t>(</w:t>
      </w:r>
      <w:r w:rsidRPr="00D36E4D">
        <w:rPr>
          <w:color w:val="FF0000"/>
          <w:highlight w:val="yellow"/>
        </w:rPr>
        <w:t>технического файла</w:t>
      </w:r>
      <w:r w:rsidR="00D36E4D" w:rsidRPr="00D36E4D">
        <w:rPr>
          <w:color w:val="FF0000"/>
          <w:highlight w:val="yellow"/>
        </w:rPr>
        <w:t>)</w:t>
      </w:r>
      <w:r w:rsidRPr="00D36E4D">
        <w:rPr>
          <w:color w:val="FF0000"/>
        </w:rPr>
        <w:t xml:space="preserve"> </w:t>
      </w:r>
      <w:r>
        <w:t>и эксплуатационной документации на медицинское изделие, а также протоколов ранее проведенных технических испытаний (при наличии);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б) отбор </w:t>
      </w:r>
      <w:r w:rsidRPr="006F07C1">
        <w:rPr>
          <w:color w:val="FF0000"/>
          <w:highlight w:val="yellow"/>
        </w:rPr>
        <w:t>или получение</w:t>
      </w:r>
      <w:r w:rsidRPr="006F07C1">
        <w:rPr>
          <w:color w:val="FF0000"/>
        </w:rPr>
        <w:t xml:space="preserve"> </w:t>
      </w:r>
      <w:r>
        <w:t xml:space="preserve">образцов </w:t>
      </w:r>
      <w:r w:rsidR="006F07C1" w:rsidRPr="006F07C1">
        <w:rPr>
          <w:color w:val="FF0000"/>
          <w:highlight w:val="yellow"/>
        </w:rPr>
        <w:t>медицинского изделия</w:t>
      </w:r>
      <w:r w:rsidR="006F07C1" w:rsidRPr="006F07C1">
        <w:rPr>
          <w:color w:val="FF0000"/>
        </w:rPr>
        <w:t xml:space="preserve"> </w:t>
      </w:r>
      <w:r>
        <w:t xml:space="preserve">и </w:t>
      </w:r>
      <w:r w:rsidR="006F07C1" w:rsidRPr="006F07C1">
        <w:rPr>
          <w:color w:val="FF0000"/>
          <w:highlight w:val="yellow"/>
        </w:rPr>
        <w:t>их</w:t>
      </w:r>
      <w:r w:rsidR="006F07C1">
        <w:t xml:space="preserve"> </w:t>
      </w:r>
      <w:r>
        <w:t xml:space="preserve">идентификация </w:t>
      </w:r>
      <w:r w:rsidRPr="006F07C1">
        <w:rPr>
          <w:strike/>
          <w:color w:val="FF0000"/>
          <w:highlight w:val="yellow"/>
        </w:rPr>
        <w:t>медицинского изделия</w:t>
      </w:r>
      <w:r>
        <w:t>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 w:rsidRPr="007C671B">
        <w:rPr>
          <w:highlight w:val="yellow"/>
        </w:rPr>
        <w:t>б</w:t>
      </w:r>
      <w:proofErr w:type="gramStart"/>
      <w:r w:rsidRPr="007C671B">
        <w:rPr>
          <w:highlight w:val="yellow"/>
        </w:rPr>
        <w:t>1</w:t>
      </w:r>
      <w:proofErr w:type="gramEnd"/>
      <w:r w:rsidRPr="007C671B">
        <w:rPr>
          <w:highlight w:val="yellow"/>
        </w:rPr>
        <w:t xml:space="preserve">) получение специального </w:t>
      </w:r>
      <w:r>
        <w:rPr>
          <w:highlight w:val="yellow"/>
        </w:rPr>
        <w:t>оборудования</w:t>
      </w:r>
      <w:r w:rsidRPr="00A97476">
        <w:rPr>
          <w:highlight w:val="yellow"/>
        </w:rPr>
        <w:t>, разработанно</w:t>
      </w:r>
      <w:r>
        <w:rPr>
          <w:highlight w:val="yellow"/>
        </w:rPr>
        <w:t>го</w:t>
      </w:r>
      <w:r w:rsidRPr="00A97476">
        <w:rPr>
          <w:highlight w:val="yellow"/>
        </w:rPr>
        <w:t xml:space="preserve"> производителем для технических испытаний конкретного </w:t>
      </w:r>
      <w:r>
        <w:rPr>
          <w:highlight w:val="yellow"/>
        </w:rPr>
        <w:t>медицинского изделия и указанного</w:t>
      </w:r>
      <w:r w:rsidRPr="00A97476">
        <w:rPr>
          <w:highlight w:val="yellow"/>
        </w:rPr>
        <w:t xml:space="preserve"> им в </w:t>
      </w:r>
      <w:r w:rsidRPr="00A87A39">
        <w:rPr>
          <w:color w:val="00B050"/>
          <w:highlight w:val="yellow"/>
        </w:rPr>
        <w:t xml:space="preserve">технической документации </w:t>
      </w:r>
      <w:r w:rsidRPr="00A87A39">
        <w:rPr>
          <w:strike/>
          <w:color w:val="00B050"/>
          <w:highlight w:val="yellow"/>
        </w:rPr>
        <w:t>техническом файле</w:t>
      </w:r>
      <w:r w:rsidRPr="00A87A39">
        <w:rPr>
          <w:color w:val="00B050"/>
          <w:highlight w:val="yellow"/>
        </w:rPr>
        <w:t xml:space="preserve"> </w:t>
      </w:r>
      <w:r w:rsidRPr="00A97476">
        <w:rPr>
          <w:highlight w:val="yellow"/>
        </w:rPr>
        <w:t>(при наличии);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в) проведение технических испытаний медицинского изделия, предусмотренных программой испытаний медицинского изделия, разработанной заявителем и </w:t>
      </w:r>
      <w:r w:rsidRPr="00D07AA6">
        <w:rPr>
          <w:strike/>
          <w:color w:val="FF0000"/>
          <w:highlight w:val="yellow"/>
        </w:rPr>
        <w:t>согласованной с</w:t>
      </w:r>
      <w:r w:rsidRPr="00D07AA6">
        <w:rPr>
          <w:color w:val="FF0000"/>
          <w:highlight w:val="yellow"/>
        </w:rPr>
        <w:t xml:space="preserve"> утвержденной </w:t>
      </w:r>
      <w:proofErr w:type="spellStart"/>
      <w:r w:rsidRPr="00D07AA6">
        <w:t>уполномоченн</w:t>
      </w:r>
      <w:r w:rsidRPr="00D07AA6">
        <w:rPr>
          <w:strike/>
          <w:color w:val="FF0000"/>
          <w:highlight w:val="yellow"/>
        </w:rPr>
        <w:t>ым</w:t>
      </w:r>
      <w:r w:rsidRPr="00D07AA6">
        <w:rPr>
          <w:color w:val="FF0000"/>
          <w:highlight w:val="yellow"/>
        </w:rPr>
        <w:t>ой</w:t>
      </w:r>
      <w:proofErr w:type="spellEnd"/>
      <w:r w:rsidRPr="00D07AA6">
        <w:rPr>
          <w:color w:val="FF0000"/>
          <w:highlight w:val="yellow"/>
        </w:rPr>
        <w:t xml:space="preserve"> организацией </w:t>
      </w:r>
      <w:r w:rsidRPr="00D07AA6">
        <w:rPr>
          <w:strike/>
          <w:color w:val="FF0000"/>
          <w:highlight w:val="yellow"/>
        </w:rPr>
        <w:t>органом</w:t>
      </w:r>
      <w:r w:rsidRPr="00D07AA6">
        <w:rPr>
          <w:color w:val="FF0000"/>
          <w:highlight w:val="yellow"/>
        </w:rPr>
        <w:t>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г) оформление и выдача заявителю протокола технических испытаний медицинского изделия по форме согласно приложению.</w:t>
      </w:r>
    </w:p>
    <w:p w:rsidR="00B528B0" w:rsidRPr="00E271B3" w:rsidRDefault="00B528B0" w:rsidP="00B528B0">
      <w:pPr>
        <w:pStyle w:val="ConsPlusNormal"/>
        <w:spacing w:before="240"/>
        <w:ind w:firstLine="540"/>
        <w:jc w:val="both"/>
        <w:rPr>
          <w:color w:val="FF0000"/>
        </w:rPr>
      </w:pPr>
      <w:r w:rsidRPr="00E271B3">
        <w:rPr>
          <w:color w:val="FF0000"/>
          <w:highlight w:val="yellow"/>
        </w:rPr>
        <w:t>14(1) Технические испытания медицинских изделий проводятся уполномоченной организацией в срок, не превышающий 30 рабочих дней</w:t>
      </w:r>
      <w:r w:rsidR="00D07AA6" w:rsidRPr="00E271B3">
        <w:rPr>
          <w:color w:val="FF0000"/>
          <w:highlight w:val="yellow"/>
        </w:rPr>
        <w:t xml:space="preserve"> с момента оплаты </w:t>
      </w:r>
      <w:r w:rsidR="001F4486" w:rsidRPr="00E271B3">
        <w:rPr>
          <w:color w:val="FF0000"/>
          <w:highlight w:val="yellow"/>
        </w:rPr>
        <w:t xml:space="preserve">заявителем услуг уполномоченной организации в соответствии с </w:t>
      </w:r>
      <w:r w:rsidR="00602E19" w:rsidRPr="00E271B3">
        <w:rPr>
          <w:color w:val="FF0000"/>
          <w:highlight w:val="yellow"/>
        </w:rPr>
        <w:t xml:space="preserve">заключенным </w:t>
      </w:r>
      <w:r w:rsidR="001F4486" w:rsidRPr="00E271B3">
        <w:rPr>
          <w:color w:val="FF0000"/>
          <w:highlight w:val="yellow"/>
        </w:rPr>
        <w:t>договором</w:t>
      </w:r>
      <w:r w:rsidRPr="00E271B3">
        <w:rPr>
          <w:color w:val="FF0000"/>
          <w:highlight w:val="yellow"/>
        </w:rPr>
        <w:t xml:space="preserve">. Срок проведения технических испытаний по согласованию с заявителем может быть продлен руководителем уполномоченной организации, но не более чем на </w:t>
      </w:r>
      <w:r w:rsidR="00E271B3" w:rsidRPr="00E271B3">
        <w:rPr>
          <w:color w:val="FF0000"/>
          <w:highlight w:val="yellow"/>
        </w:rPr>
        <w:t>20</w:t>
      </w:r>
      <w:r w:rsidRPr="00E271B3">
        <w:rPr>
          <w:color w:val="FF0000"/>
          <w:highlight w:val="yellow"/>
        </w:rPr>
        <w:t xml:space="preserve"> рабочих дней.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15. Результаты каждого технического испытания или серии технических испытаний медицинского изделия, проведенных уполномоченной организацией, должны быть сформулированы точно, четко, недвусмысленно и объективно.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16. Документы по проведению технических испытаний медицинского изделия хранятся </w:t>
      </w:r>
      <w:r w:rsidRPr="00E271B3">
        <w:rPr>
          <w:strike/>
          <w:color w:val="FF0000"/>
          <w:highlight w:val="yellow"/>
        </w:rPr>
        <w:t>в</w:t>
      </w:r>
      <w:r>
        <w:t xml:space="preserve"> уполномоченной </w:t>
      </w:r>
      <w:proofErr w:type="spellStart"/>
      <w:r>
        <w:t>организаци</w:t>
      </w:r>
      <w:r w:rsidRPr="00E271B3">
        <w:rPr>
          <w:strike/>
          <w:color w:val="FF0000"/>
          <w:highlight w:val="yellow"/>
        </w:rPr>
        <w:t>и</w:t>
      </w:r>
      <w:r w:rsidRPr="00E271B3">
        <w:rPr>
          <w:color w:val="FF0000"/>
          <w:highlight w:val="yellow"/>
        </w:rPr>
        <w:t>ей</w:t>
      </w:r>
      <w:proofErr w:type="spellEnd"/>
      <w:r>
        <w:t xml:space="preserve"> в систематизированном виде не менее </w:t>
      </w:r>
      <w:r w:rsidRPr="00262ABF">
        <w:rPr>
          <w:strike/>
          <w:color w:val="FF0000"/>
          <w:highlight w:val="yellow"/>
        </w:rPr>
        <w:t>10</w:t>
      </w:r>
      <w:r w:rsidRPr="00262ABF">
        <w:rPr>
          <w:color w:val="FF0000"/>
          <w:highlight w:val="yellow"/>
        </w:rPr>
        <w:t xml:space="preserve"> </w:t>
      </w:r>
      <w:r w:rsidR="00E271B3" w:rsidRPr="00262ABF">
        <w:rPr>
          <w:color w:val="FF0000"/>
          <w:highlight w:val="yellow"/>
        </w:rPr>
        <w:t>5</w:t>
      </w:r>
      <w:r w:rsidR="00E271B3">
        <w:t xml:space="preserve"> </w:t>
      </w:r>
      <w:r w:rsidR="006C4FA4">
        <w:t>лет</w:t>
      </w:r>
      <w:r w:rsidR="006C4FA4" w:rsidRPr="006C4FA4">
        <w:rPr>
          <w:i/>
          <w:color w:val="FF0000"/>
          <w:highlight w:val="yellow"/>
        </w:rPr>
        <w:t xml:space="preserve"> членам РГ посмотреть срок с учетом национального законодательства</w:t>
      </w:r>
      <w:r w:rsidR="006C4FA4" w:rsidRPr="006C4FA4">
        <w:rPr>
          <w:color w:val="FF0000"/>
        </w:rPr>
        <w:t xml:space="preserve"> </w:t>
      </w:r>
      <w:r>
        <w:t>со дня завершения технических испытаний.</w:t>
      </w:r>
    </w:p>
    <w:p w:rsidR="00B528B0" w:rsidRDefault="00B528B0" w:rsidP="00B528B0">
      <w:pPr>
        <w:pStyle w:val="ConsPlusNormal"/>
        <w:ind w:firstLine="540"/>
        <w:jc w:val="both"/>
      </w:pPr>
    </w:p>
    <w:p w:rsidR="00B528B0" w:rsidRDefault="00B528B0" w:rsidP="00B528B0">
      <w:pPr>
        <w:pStyle w:val="ConsPlusNormal"/>
        <w:jc w:val="center"/>
        <w:outlineLvl w:val="1"/>
      </w:pPr>
      <w:r>
        <w:t>III. Требования к уполномоченным организациям и порядок</w:t>
      </w:r>
    </w:p>
    <w:p w:rsidR="00B528B0" w:rsidRDefault="00B528B0" w:rsidP="00B528B0">
      <w:pPr>
        <w:pStyle w:val="ConsPlusNormal"/>
        <w:jc w:val="center"/>
      </w:pPr>
      <w:r>
        <w:t>оценки их соответствия указанным требованиям</w:t>
      </w:r>
    </w:p>
    <w:p w:rsidR="00B528B0" w:rsidRDefault="00B528B0" w:rsidP="00B528B0">
      <w:pPr>
        <w:pStyle w:val="ConsPlusNormal"/>
        <w:jc w:val="center"/>
      </w:pPr>
    </w:p>
    <w:p w:rsidR="00B528B0" w:rsidRDefault="00B528B0" w:rsidP="00B528B0">
      <w:pPr>
        <w:pStyle w:val="ConsPlusNormal"/>
        <w:ind w:firstLine="540"/>
        <w:jc w:val="both"/>
      </w:pPr>
      <w:bookmarkStart w:id="2" w:name="Par90"/>
      <w:bookmarkEnd w:id="2"/>
      <w:r>
        <w:t xml:space="preserve">17. </w:t>
      </w:r>
      <w:proofErr w:type="gramStart"/>
      <w:r>
        <w:t xml:space="preserve">В </w:t>
      </w:r>
      <w:r w:rsidRPr="00B0257E">
        <w:rPr>
          <w:strike/>
          <w:highlight w:val="yellow"/>
        </w:rPr>
        <w:t>перечень организаций</w:t>
      </w:r>
      <w:r w:rsidRPr="00B0257E">
        <w:rPr>
          <w:strike/>
          <w:color w:val="FF0000"/>
          <w:highlight w:val="yellow"/>
        </w:rPr>
        <w:t>, имеющих право проводить исследования (испытания) медицинских изделий в целях их регистрации (далее - перечень организаций),</w:t>
      </w:r>
      <w:r w:rsidRPr="00763773">
        <w:t xml:space="preserve"> </w:t>
      </w:r>
      <w:r w:rsidR="00B0257E" w:rsidRPr="00B0257E">
        <w:rPr>
          <w:color w:val="FF0000"/>
          <w:highlight w:val="yellow"/>
        </w:rPr>
        <w:t xml:space="preserve">Единый реестр уполномоченных организаций, имеющих право проводить исследования (испытания) медицинских изделий в целях их регистрации (далее </w:t>
      </w:r>
      <w:r w:rsidR="00B0257E">
        <w:rPr>
          <w:color w:val="FF0000"/>
          <w:highlight w:val="yellow"/>
        </w:rPr>
        <w:softHyphen/>
      </w:r>
      <w:r w:rsidR="00F55BE7">
        <w:rPr>
          <w:color w:val="FF0000"/>
          <w:highlight w:val="yellow"/>
        </w:rPr>
        <w:t>-</w:t>
      </w:r>
      <w:r w:rsidR="00B0257E" w:rsidRPr="00B0257E">
        <w:rPr>
          <w:color w:val="FF0000"/>
          <w:highlight w:val="yellow"/>
        </w:rPr>
        <w:t xml:space="preserve"> реестр уполномоченных организаций)</w:t>
      </w:r>
      <w:r w:rsidR="00B0257E">
        <w:rPr>
          <w:color w:val="FF0000"/>
        </w:rPr>
        <w:t xml:space="preserve"> </w:t>
      </w:r>
      <w:r w:rsidR="00B0257E" w:rsidRPr="00B0257E">
        <w:rPr>
          <w:i/>
          <w:color w:val="FF0000"/>
          <w:highlight w:val="yellow"/>
        </w:rPr>
        <w:t xml:space="preserve">в соответствии с Решением </w:t>
      </w:r>
      <w:r w:rsidR="00F55BE7">
        <w:rPr>
          <w:i/>
          <w:color w:val="FF0000"/>
          <w:highlight w:val="yellow"/>
        </w:rPr>
        <w:t xml:space="preserve">Совета ЕЭК от 12.02.2016 </w:t>
      </w:r>
      <w:r w:rsidR="00B0257E" w:rsidRPr="00B0257E">
        <w:rPr>
          <w:i/>
          <w:color w:val="FF0000"/>
          <w:highlight w:val="yellow"/>
        </w:rPr>
        <w:t>№ 30</w:t>
      </w:r>
      <w:r w:rsidR="00B0257E" w:rsidRPr="00B0257E">
        <w:rPr>
          <w:color w:val="FF0000"/>
        </w:rPr>
        <w:t xml:space="preserve"> </w:t>
      </w:r>
      <w:r>
        <w:t>включаются испытательные лаборатории (центры) в соответствии со следующими критериями:</w:t>
      </w:r>
      <w:proofErr w:type="gramEnd"/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а) регистрация испытательной лаборатории (центра) в качестве юридического лица в соответствии с законодательством государства-члена;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lastRenderedPageBreak/>
        <w:t>б) наличие у испытательной лаборатории (центра) действующего аттестата аккредитации в национальной системе аккредитации государства-члена;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в) наличие в области аккредитации испытательной лаборатории (центра) медицинских изделий и (или) групп однородных медицинских изделий, а также видов и методов технических испытаний медицинских изделий;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г) наличие удовлетворительных результатов межлабораторных сравнительных испытаний (межлабораторных сличений);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д) наличие системы менеджмента </w:t>
      </w:r>
      <w:r w:rsidRPr="00E415AB">
        <w:rPr>
          <w:color w:val="FF0000"/>
          <w:highlight w:val="yellow"/>
        </w:rPr>
        <w:t>качества</w:t>
      </w:r>
      <w:r w:rsidRPr="00E415AB">
        <w:rPr>
          <w:color w:val="FF0000"/>
        </w:rPr>
        <w:t xml:space="preserve"> </w:t>
      </w:r>
      <w:r>
        <w:t xml:space="preserve">и соблюдение в деятельности испытательной лаборатории (центра) требований системы менеджмента </w:t>
      </w:r>
      <w:r w:rsidRPr="00E415AB">
        <w:rPr>
          <w:color w:val="FF0000"/>
          <w:highlight w:val="yellow"/>
        </w:rPr>
        <w:t>качества</w:t>
      </w:r>
      <w:r>
        <w:t>, установленных в руководстве по качеству испытательной лаборатории (центра);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е) наличие нормативных правовых актов, документов в области стандартизации, правил и методов исследований (испытаний) и измерений, в том числе правил отбора образцов (проб), и иных документов в области аккредитации испытательной лаборатории (центра), а также соблюдение испытательной лабораторией (центром) требований данных документов;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ж) наличие у специалиста (специалистов) испытательной лаборатории (центра), непосредственно выполняющих работы по техническим испытаниям: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высшего образования, либо среднего профессионального образования, либо дополнительного профессионального образования по профилю, соответствующему области аккредитации;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опыта работы по исследованиям (испытаниям), измерениям в области аккредитации, указанной в заявлении об аккредитации или в реестре аккредитованных лиц, не менее 3 лет.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18. Уполномоченные органы рассматривают заявки испытательных лабораторий (центров) о включении в перечень организаций и сообщают испытательной лаборатории (центру) о принятом решении в письменной форме не позднее 10 </w:t>
      </w:r>
      <w:r w:rsidRPr="00E415AB">
        <w:rPr>
          <w:strike/>
          <w:color w:val="FF0000"/>
          <w:highlight w:val="yellow"/>
        </w:rPr>
        <w:t>календарных</w:t>
      </w:r>
      <w:r w:rsidRPr="00E415AB">
        <w:rPr>
          <w:color w:val="FF0000"/>
          <w:highlight w:val="yellow"/>
        </w:rPr>
        <w:t xml:space="preserve"> рабочих</w:t>
      </w:r>
      <w:r w:rsidRPr="00E415AB">
        <w:rPr>
          <w:color w:val="FF0000"/>
        </w:rPr>
        <w:t xml:space="preserve"> </w:t>
      </w:r>
      <w:r>
        <w:t>дней со дня подачи заявки.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Вместе с заявкой представляются также документы, подтверждающие соответствие испытательной лаборатории (центра) критериям, установленным </w:t>
      </w:r>
      <w:hyperlink w:anchor="Par90" w:tooltip="17. В перечень организаций включаются испытательные лаборатории (центры) в соответствии со следующими критериями:" w:history="1">
        <w:r>
          <w:rPr>
            <w:color w:val="0000FF"/>
          </w:rPr>
          <w:t>пунктом 17</w:t>
        </w:r>
      </w:hyperlink>
      <w:r>
        <w:t xml:space="preserve"> настоящих Правил.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В заявке о включении испытательной лаборатории (центра) в перечень организаций указывается информация о медицинских изделиях и (или) однородных группах медицинских изделий, а также видах и методах технических испытаний медицинских изделий, включенных в область ее аккредитации, в отношении которых испытательная лаборатория (центр) подает заявку.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В случае принятия уполномоченным органом положительного решения испытательная лаборатория (центр) включается в перечень организаций.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В случае несоответствия испытательной лаборатории (центра) указанным критериям и принятия отрицательного решения уполномоченный орган в письменной форме уведомляет испытательную лабораторию (центр) о причинах отказа.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strike/>
        </w:rPr>
      </w:pPr>
      <w:r w:rsidRPr="00C2158F">
        <w:rPr>
          <w:strike/>
          <w:highlight w:val="yellow"/>
        </w:rPr>
        <w:t>Испытательные лаборатории (центры), включенные в единый реестр органов по оценке соответствия Союза и имеющие право проводить технические испытания медицинских изделий, включаются уполномоченными органами в перечень организаций по заявкам указанных испытательных лабораторий (центров), в которых должна быть указана их область аккредитации.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lastRenderedPageBreak/>
        <w:t>19. Обжалование решения уполномоченного органа осуществляется в соответствии с законодательством государства-члена.</w:t>
      </w:r>
    </w:p>
    <w:p w:rsidR="00B528B0" w:rsidRPr="00971C6D" w:rsidRDefault="00B528B0" w:rsidP="00B528B0">
      <w:pPr>
        <w:pStyle w:val="ConsPlusNormal"/>
        <w:ind w:firstLine="540"/>
        <w:jc w:val="both"/>
      </w:pPr>
      <w:r w:rsidRPr="00C2158F">
        <w:rPr>
          <w:highlight w:val="yellow"/>
        </w:rPr>
        <w:t xml:space="preserve">19(1). </w:t>
      </w:r>
      <w:r w:rsidRPr="00262ABF">
        <w:rPr>
          <w:strike/>
          <w:color w:val="FF0000"/>
          <w:highlight w:val="yellow"/>
        </w:rPr>
        <w:t>Внесение сведений об испытательных лабораториях (центрах) в единый реестр уполномоченных организаций осуществляется Евразийской экономической комиссией в соответствии с перечнями организаций, определяемыми уполномоченными органами государств-членов.</w:t>
      </w:r>
      <w:r w:rsidR="00971C6D">
        <w:t xml:space="preserve"> </w:t>
      </w:r>
      <w:r w:rsidR="00B0257E" w:rsidRPr="00B0257E">
        <w:rPr>
          <w:color w:val="FF0000"/>
          <w:highlight w:val="yellow"/>
        </w:rPr>
        <w:t>Формирование и ведение реестра уполномоченных организаций осуществляются Комиссией на основе сведений, представляемых уполномоченными органами с использованием средств интегрированной системы.</w:t>
      </w:r>
      <w:r w:rsidR="00B0257E">
        <w:rPr>
          <w:color w:val="FF0000"/>
          <w:highlight w:val="yellow"/>
        </w:rPr>
        <w:t xml:space="preserve"> </w:t>
      </w:r>
      <w:r w:rsidR="00262ABF">
        <w:rPr>
          <w:i/>
          <w:color w:val="FF0000"/>
          <w:highlight w:val="yellow"/>
        </w:rPr>
        <w:t>В соответствии с</w:t>
      </w:r>
      <w:r w:rsidR="00971C6D" w:rsidRPr="00971C6D">
        <w:rPr>
          <w:i/>
          <w:color w:val="FF0000"/>
          <w:highlight w:val="yellow"/>
        </w:rPr>
        <w:t xml:space="preserve"> Решения </w:t>
      </w:r>
      <w:r w:rsidR="00262ABF">
        <w:rPr>
          <w:i/>
          <w:color w:val="FF0000"/>
          <w:highlight w:val="yellow"/>
        </w:rPr>
        <w:t xml:space="preserve">Совета ЕЭК от 12.02.2016 </w:t>
      </w:r>
      <w:r w:rsidR="00971C6D" w:rsidRPr="00971C6D">
        <w:rPr>
          <w:i/>
          <w:color w:val="FF0000"/>
          <w:highlight w:val="yellow"/>
        </w:rPr>
        <w:t>№30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20. Уполномоченные органы обеспечивают хранение, систематизацию</w:t>
      </w:r>
      <w:r w:rsidRPr="00C2158F">
        <w:rPr>
          <w:strike/>
          <w:highlight w:val="yellow"/>
        </w:rPr>
        <w:t>,</w:t>
      </w:r>
      <w:r w:rsidRPr="00C2158F">
        <w:rPr>
          <w:strike/>
        </w:rPr>
        <w:t xml:space="preserve"> </w:t>
      </w:r>
      <w:r w:rsidRPr="00C2158F">
        <w:rPr>
          <w:strike/>
          <w:highlight w:val="yellow"/>
        </w:rPr>
        <w:t>актуализацию</w:t>
      </w:r>
      <w:r w:rsidRPr="00C2158F">
        <w:t xml:space="preserve"> и изменение</w:t>
      </w:r>
      <w:r>
        <w:t xml:space="preserve"> информации об уполномоченных организациях, а также защиту от несанкционированного доступа к ней.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Перечень организаций размещается на официальных сайтах уполномоченных органов в информационно-телекоммуникационной сети "Интернет" и в открытой части информационной системы Союза в сфере обращения медицинских изделий.</w:t>
      </w:r>
    </w:p>
    <w:p w:rsidR="00B528B0" w:rsidRDefault="00B528B0" w:rsidP="00B528B0">
      <w:pPr>
        <w:pStyle w:val="ConsPlusNormal"/>
        <w:spacing w:before="240" w:after="240"/>
        <w:ind w:firstLine="540"/>
        <w:jc w:val="both"/>
        <w:rPr>
          <w:strike/>
        </w:rPr>
      </w:pPr>
      <w:proofErr w:type="gramStart"/>
      <w:r w:rsidRPr="00C2158F">
        <w:rPr>
          <w:strike/>
          <w:highlight w:val="yellow"/>
        </w:rPr>
        <w:t>Уполномоченные органы в течение 3 рабочих дней после внесения изменений в сведения, содержащиеся в перечне организаций, обеспечивают размещение соответствующей информации на своих официальных сайтах в информационно-телекоммуникационной сети "Интернет", а также ее представление в Евразийскую экономическую комиссию с использованием средств интегрированной информационной системы Союза.</w:t>
      </w:r>
      <w:proofErr w:type="gramEnd"/>
    </w:p>
    <w:p w:rsidR="00B528B0" w:rsidRPr="00C2158F" w:rsidRDefault="00B528B0" w:rsidP="00B528B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158F">
        <w:rPr>
          <w:rFonts w:ascii="Times New Roman" w:hAnsi="Times New Roman"/>
          <w:sz w:val="24"/>
          <w:szCs w:val="24"/>
          <w:highlight w:val="yellow"/>
        </w:rPr>
        <w:t xml:space="preserve">Уполномоченные организации при проведении технических испытаний </w:t>
      </w:r>
      <w:r w:rsidR="00DC0ED5">
        <w:rPr>
          <w:rFonts w:ascii="Times New Roman" w:hAnsi="Times New Roman"/>
          <w:sz w:val="24"/>
          <w:szCs w:val="24"/>
          <w:highlight w:val="yellow"/>
        </w:rPr>
        <w:t xml:space="preserve">в целях регистрации </w:t>
      </w:r>
      <w:r w:rsidRPr="00C2158F">
        <w:rPr>
          <w:rFonts w:ascii="Times New Roman" w:hAnsi="Times New Roman"/>
          <w:sz w:val="24"/>
          <w:szCs w:val="24"/>
          <w:highlight w:val="yellow"/>
        </w:rPr>
        <w:t>могут использовать только методы или методики, указа</w:t>
      </w:r>
      <w:r w:rsidR="00DC0ED5">
        <w:rPr>
          <w:rFonts w:ascii="Times New Roman" w:hAnsi="Times New Roman"/>
          <w:sz w:val="24"/>
          <w:szCs w:val="24"/>
          <w:highlight w:val="yellow"/>
        </w:rPr>
        <w:t>нные в их области аккредитации,</w:t>
      </w:r>
      <w:r w:rsidRPr="00C2158F">
        <w:rPr>
          <w:rFonts w:ascii="Times New Roman" w:hAnsi="Times New Roman"/>
          <w:sz w:val="24"/>
          <w:szCs w:val="24"/>
          <w:highlight w:val="yellow"/>
        </w:rPr>
        <w:t xml:space="preserve"> содержаще</w:t>
      </w:r>
      <w:r w:rsidR="00DC0ED5">
        <w:rPr>
          <w:rFonts w:ascii="Times New Roman" w:hAnsi="Times New Roman"/>
          <w:sz w:val="24"/>
          <w:szCs w:val="24"/>
          <w:highlight w:val="yellow"/>
        </w:rPr>
        <w:t>й</w:t>
      </w:r>
      <w:r w:rsidRPr="00C2158F">
        <w:rPr>
          <w:rFonts w:ascii="Times New Roman" w:hAnsi="Times New Roman"/>
          <w:sz w:val="24"/>
          <w:szCs w:val="24"/>
          <w:highlight w:val="yellow"/>
        </w:rPr>
        <w:t>ся в перечне организаций.</w:t>
      </w:r>
    </w:p>
    <w:p w:rsidR="00B528B0" w:rsidRPr="00C2158F" w:rsidRDefault="00B528B0" w:rsidP="00B528B0">
      <w:pPr>
        <w:pStyle w:val="a5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C2158F">
        <w:rPr>
          <w:rFonts w:ascii="Times New Roman" w:hAnsi="Times New Roman"/>
          <w:sz w:val="24"/>
          <w:szCs w:val="24"/>
          <w:highlight w:val="yellow"/>
        </w:rPr>
        <w:t>20(1) В случае изменения сведений, содержащихся в перечне организаций (за исключением сведений о статусе аттестата аккредитации уполномоченной аккредитации), уполномоченная организация не позднее, чем через 30 календарных дней со дня внесения указанных изменений обязана представить в уполномоченный орган заявку о внесении изменений в сведения, содержащиеся в перечне организаций, а также документы, подтверждающие данные изменения.</w:t>
      </w:r>
      <w:proofErr w:type="gramEnd"/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 xml:space="preserve">Уполномоченный орган в течение 10 рабочих дней после представления уполномоченной организацией заявки о внесении изменений в сведения, содержащиеся в перечне организаций: 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а) рассматривает представленные заявку и документы и сообщает уполномоченной организации о принятом решении в письменной форме;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б) обеспечивает размещение соответствующей информации на своих официальных сайтах в информационно-телекоммуникационной сети "Интернет", а также ее представление в Евразийскую экономическую комиссию с использованием средств интегрированной информационной системы Союза (в случае принятия уполномоченным органом положительного решения).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</w:pPr>
      <w:r w:rsidRPr="00C2158F">
        <w:rPr>
          <w:highlight w:val="yellow"/>
        </w:rPr>
        <w:t>Евразийская экономическая комиссия в течение 1 рабочего дня обеспечивает актуализацию единого реестра уполномоченных организаций.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 xml:space="preserve">20(2) В случае изменения сведений о статусе аттестата аккредитации уполномоченной аккредитации, уполномоченная организация не позднее, чем через 5 рабочих дней со дня внесения </w:t>
      </w:r>
      <w:r w:rsidRPr="00C2158F">
        <w:rPr>
          <w:highlight w:val="yellow"/>
        </w:rPr>
        <w:lastRenderedPageBreak/>
        <w:t>указанных изменений обязана представить в уполномоченный орган заявку о внесении изменений в сведения, содержащиеся в перечне организаций, а также документы, подтверждающие данные изменения.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 xml:space="preserve">Уполномоченный орган в течение 5 рабочих дней после представления уполномоченной организацией заявки о внесении изменений в сведения, содержащиеся в перечне организаций: 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а) рассматривает представленные заявку и документы и сообщает уполномоченной организации о принятом решении в письменной форме;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б) обеспечивает размещение соответствующей информации на своих официальных сайтах в информационно-телекоммуникационной сети "Интернет", а также ее представление в Евразийскую экономическую комиссию с использованием средств интегрированной информационной системы Союза (в случае принятия уполномоченным органом положительного решения).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</w:pPr>
      <w:r w:rsidRPr="00C2158F">
        <w:rPr>
          <w:highlight w:val="yellow"/>
        </w:rPr>
        <w:t>Евразийская экономическая комиссия в течение 1 рабочего дня обеспечивает актуализацию единого реестра уполномоченных организаций.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20(3) Исключение из перечня организаций осуществляется уполномоченным органом в следующих случаях: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а) подача заявления, подписанного руководителем уполномоченной организации, об исключении из перечня организаций;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б) отсутствие у уполномоченной организации действующего аттестата аккредитации в национальной системе аккредитации государства-члена;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</w:pPr>
      <w:r w:rsidRPr="00C2158F">
        <w:rPr>
          <w:highlight w:val="yellow"/>
        </w:rPr>
        <w:t>в) представление органом, уполномоченным в соответствии с законодательством государства - члена Союза, по результатам осуществляемого им государственного контроля (надзора)  сведений о нарушении обязательных требований при проведении уполномоченной организацией технических испытаний медицинских изделий.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21. Предоставление по запросам заинтересованных лиц сведений об уполномоченных организациях осуществляется уполномоченными органами в соответствии с законодательством государств-членов.</w:t>
      </w: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right"/>
        <w:outlineLvl w:val="1"/>
      </w:pPr>
      <w:r>
        <w:t>Приложение</w:t>
      </w:r>
    </w:p>
    <w:p w:rsidR="00B528B0" w:rsidRDefault="00B528B0" w:rsidP="00B528B0">
      <w:pPr>
        <w:pStyle w:val="ConsPlusNormal"/>
        <w:jc w:val="right"/>
      </w:pPr>
      <w:r>
        <w:t xml:space="preserve">к Правилам проведения </w:t>
      </w:r>
      <w:proofErr w:type="gramStart"/>
      <w:r>
        <w:t>технических</w:t>
      </w:r>
      <w:proofErr w:type="gramEnd"/>
    </w:p>
    <w:p w:rsidR="00B528B0" w:rsidRDefault="00B528B0" w:rsidP="00B528B0">
      <w:pPr>
        <w:pStyle w:val="ConsPlusNormal"/>
        <w:jc w:val="right"/>
      </w:pPr>
      <w:r>
        <w:t>испытаний медицинских изделий</w:t>
      </w:r>
    </w:p>
    <w:p w:rsidR="00B528B0" w:rsidRDefault="00B528B0" w:rsidP="00B528B0">
      <w:pPr>
        <w:pStyle w:val="ConsPlusNormal"/>
        <w:jc w:val="right"/>
      </w:pPr>
    </w:p>
    <w:p w:rsidR="00B528B0" w:rsidRDefault="00B528B0" w:rsidP="00B528B0">
      <w:pPr>
        <w:pStyle w:val="ConsPlusNormal"/>
        <w:jc w:val="center"/>
      </w:pPr>
      <w:r>
        <w:t>ФОРМА ПРОТОКОЛА ТЕХНИЧЕСКИХ ИСПЫТАНИЙ МЕДИЦИНСКОГО ИЗДЕЛИЯ</w:t>
      </w:r>
    </w:p>
    <w:p w:rsidR="00B528B0" w:rsidRPr="008E1D45" w:rsidRDefault="00B528B0" w:rsidP="00B528B0">
      <w:pPr>
        <w:pStyle w:val="ConsPlusNormal"/>
        <w:jc w:val="center"/>
        <w:rPr>
          <w:color w:val="00B050"/>
        </w:rPr>
      </w:pPr>
      <w:r w:rsidRPr="008E1D45">
        <w:rPr>
          <w:color w:val="00B050"/>
        </w:rPr>
        <w:t>(рекомендуемая)</w:t>
      </w:r>
    </w:p>
    <w:p w:rsidR="00B528B0" w:rsidRDefault="00B528B0" w:rsidP="00B528B0">
      <w:pPr>
        <w:pStyle w:val="ConsPlusNonformat"/>
        <w:jc w:val="both"/>
      </w:pPr>
      <w:r>
        <w:t xml:space="preserve">        ___________________________________________________________</w:t>
      </w:r>
    </w:p>
    <w:p w:rsidR="00B528B0" w:rsidRDefault="00B528B0" w:rsidP="00B528B0">
      <w:pPr>
        <w:pStyle w:val="ConsPlusNonformat"/>
        <w:jc w:val="both"/>
      </w:pPr>
      <w:r>
        <w:t xml:space="preserve">             (наименование испытательной лаборатории (центра))</w:t>
      </w:r>
    </w:p>
    <w:p w:rsidR="00B528B0" w:rsidRDefault="00B528B0" w:rsidP="00B528B0">
      <w:pPr>
        <w:pStyle w:val="ConsPlusNonformat"/>
        <w:jc w:val="both"/>
      </w:pPr>
      <w:r>
        <w:t xml:space="preserve">        ___________________________________________________________</w:t>
      </w:r>
    </w:p>
    <w:p w:rsidR="00B528B0" w:rsidRDefault="00B528B0" w:rsidP="00B528B0">
      <w:pPr>
        <w:pStyle w:val="ConsPlusNonformat"/>
        <w:jc w:val="both"/>
      </w:pPr>
      <w:r>
        <w:t xml:space="preserve">        </w:t>
      </w:r>
      <w:proofErr w:type="gramStart"/>
      <w:r>
        <w:t>(аттестат аккредитации испытательной лаборатории (центра),</w:t>
      </w:r>
      <w:proofErr w:type="gramEnd"/>
    </w:p>
    <w:p w:rsidR="00B528B0" w:rsidRDefault="00B528B0" w:rsidP="00B528B0">
      <w:pPr>
        <w:pStyle w:val="ConsPlusNonformat"/>
        <w:jc w:val="both"/>
      </w:pPr>
      <w:r>
        <w:lastRenderedPageBreak/>
        <w:t xml:space="preserve">                           номер, срок действия)</w:t>
      </w:r>
    </w:p>
    <w:p w:rsidR="00B528B0" w:rsidRDefault="00B528B0" w:rsidP="00B528B0">
      <w:pPr>
        <w:pStyle w:val="ConsPlusNonformat"/>
        <w:jc w:val="both"/>
      </w:pPr>
      <w:r>
        <w:t xml:space="preserve">        ___________________________________________________________</w:t>
      </w:r>
    </w:p>
    <w:p w:rsidR="00B528B0" w:rsidRDefault="00B528B0" w:rsidP="00B528B0">
      <w:pPr>
        <w:pStyle w:val="ConsPlusNonformat"/>
        <w:jc w:val="both"/>
      </w:pPr>
      <w:r>
        <w:t xml:space="preserve">            (адрес, телефон испытательной лаборатории (центра))</w:t>
      </w:r>
    </w:p>
    <w:p w:rsidR="00B528B0" w:rsidRDefault="00B528B0" w:rsidP="00B528B0">
      <w:pPr>
        <w:pStyle w:val="ConsPlusNonformat"/>
        <w:jc w:val="both"/>
      </w:pPr>
    </w:p>
    <w:p w:rsidR="00B528B0" w:rsidRDefault="00B528B0" w:rsidP="00B528B0">
      <w:pPr>
        <w:pStyle w:val="ConsPlusNonformat"/>
        <w:jc w:val="both"/>
      </w:pPr>
      <w:r>
        <w:t xml:space="preserve">                                                        УТВЕРЖДАЮ</w:t>
      </w:r>
    </w:p>
    <w:p w:rsidR="00B528B0" w:rsidRDefault="00B528B0" w:rsidP="00B528B0">
      <w:pPr>
        <w:pStyle w:val="ConsPlusNonformat"/>
        <w:jc w:val="both"/>
      </w:pPr>
      <w:r>
        <w:t xml:space="preserve">                                                Руководитель </w:t>
      </w:r>
      <w:proofErr w:type="gramStart"/>
      <w:r>
        <w:t>испытательной</w:t>
      </w:r>
      <w:proofErr w:type="gramEnd"/>
    </w:p>
    <w:p w:rsidR="00B528B0" w:rsidRDefault="00B528B0" w:rsidP="00B528B0">
      <w:pPr>
        <w:pStyle w:val="ConsPlusNonformat"/>
        <w:jc w:val="both"/>
      </w:pPr>
      <w:r>
        <w:t xml:space="preserve">                                                   лаборатории (центра)</w:t>
      </w:r>
    </w:p>
    <w:p w:rsidR="00B528B0" w:rsidRDefault="00B528B0" w:rsidP="00B528B0">
      <w:pPr>
        <w:pStyle w:val="ConsPlusNonformat"/>
        <w:jc w:val="both"/>
      </w:pPr>
      <w:r>
        <w:t xml:space="preserve">                                              _________ ____________________</w:t>
      </w:r>
    </w:p>
    <w:p w:rsidR="00B528B0" w:rsidRDefault="00B528B0" w:rsidP="00B528B0">
      <w:pPr>
        <w:pStyle w:val="ConsPlusNonformat"/>
        <w:jc w:val="both"/>
      </w:pPr>
    </w:p>
    <w:p w:rsidR="00B528B0" w:rsidRDefault="00B528B0" w:rsidP="00B528B0">
      <w:pPr>
        <w:pStyle w:val="ConsPlusNonformat"/>
        <w:jc w:val="both"/>
      </w:pPr>
      <w:r>
        <w:t xml:space="preserve">                                              (подпись) (инициалы, фамилия)</w:t>
      </w:r>
    </w:p>
    <w:p w:rsidR="00B528B0" w:rsidRPr="008E1D45" w:rsidRDefault="00B528B0" w:rsidP="00B528B0">
      <w:pPr>
        <w:pStyle w:val="ConsPlusNonformat"/>
        <w:jc w:val="both"/>
        <w:rPr>
          <w:color w:val="00B050"/>
        </w:rPr>
      </w:pP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  <w:t>_______ _______________ 20__</w:t>
      </w:r>
    </w:p>
    <w:p w:rsidR="00B528B0" w:rsidRPr="008E1D45" w:rsidRDefault="00B528B0" w:rsidP="00B528B0">
      <w:pPr>
        <w:pStyle w:val="ConsPlusNonformat"/>
        <w:jc w:val="both"/>
        <w:rPr>
          <w:color w:val="00B050"/>
        </w:rPr>
      </w:pP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  <w:t>(дата утверждения</w:t>
      </w:r>
      <w:proofErr w:type="gramStart"/>
      <w:r w:rsidRPr="008E1D45">
        <w:rPr>
          <w:color w:val="00B050"/>
        </w:rPr>
        <w:t xml:space="preserve"> )</w:t>
      </w:r>
      <w:proofErr w:type="gramEnd"/>
    </w:p>
    <w:p w:rsidR="00B528B0" w:rsidRPr="008E1D45" w:rsidRDefault="00B528B0" w:rsidP="00B528B0">
      <w:pPr>
        <w:pStyle w:val="ConsPlusNonformat"/>
        <w:jc w:val="both"/>
        <w:rPr>
          <w:color w:val="00B050"/>
        </w:rPr>
      </w:pPr>
    </w:p>
    <w:p w:rsidR="00B528B0" w:rsidRDefault="00B528B0" w:rsidP="00B528B0">
      <w:pPr>
        <w:pStyle w:val="ConsPlusNonformat"/>
        <w:jc w:val="both"/>
      </w:pPr>
      <w:r>
        <w:t xml:space="preserve">                                                           М.П.</w:t>
      </w:r>
    </w:p>
    <w:p w:rsidR="00B528B0" w:rsidRDefault="00B528B0" w:rsidP="00B528B0">
      <w:pPr>
        <w:pStyle w:val="ConsPlusNonformat"/>
        <w:jc w:val="both"/>
      </w:pPr>
    </w:p>
    <w:p w:rsidR="00B528B0" w:rsidRDefault="00B528B0" w:rsidP="00B528B0">
      <w:pPr>
        <w:pStyle w:val="ConsPlusNonformat"/>
        <w:jc w:val="both"/>
      </w:pPr>
      <w:r>
        <w:t xml:space="preserve">                                  ПРОТОКОЛ технических испытаний</w:t>
      </w:r>
    </w:p>
    <w:p w:rsidR="00B528B0" w:rsidRPr="008E1D45" w:rsidRDefault="00B528B0" w:rsidP="00B528B0">
      <w:pPr>
        <w:pStyle w:val="ConsPlusNonformat"/>
        <w:jc w:val="both"/>
        <w:rPr>
          <w:strike/>
          <w:color w:val="00B050"/>
        </w:rPr>
      </w:pPr>
      <w:r>
        <w:t xml:space="preserve">                   N _______ </w:t>
      </w:r>
      <w:r w:rsidRPr="008E1D45">
        <w:rPr>
          <w:strike/>
          <w:color w:val="00B050"/>
        </w:rPr>
        <w:t xml:space="preserve">от "__" ________________ </w:t>
      </w:r>
      <w:proofErr w:type="gramStart"/>
      <w:r w:rsidRPr="008E1D45">
        <w:rPr>
          <w:strike/>
          <w:color w:val="00B050"/>
        </w:rPr>
        <w:t>г</w:t>
      </w:r>
      <w:proofErr w:type="gramEnd"/>
      <w:r w:rsidRPr="008E1D45">
        <w:rPr>
          <w:strike/>
          <w:color w:val="00B050"/>
        </w:rPr>
        <w:t>.</w:t>
      </w:r>
    </w:p>
    <w:p w:rsidR="00B528B0" w:rsidRDefault="00B528B0" w:rsidP="00B528B0">
      <w:pPr>
        <w:pStyle w:val="ConsPlusNonformat"/>
        <w:jc w:val="both"/>
      </w:pPr>
    </w:p>
    <w:p w:rsidR="00B528B0" w:rsidRPr="008E1D45" w:rsidRDefault="00B528B0" w:rsidP="00B528B0">
      <w:pPr>
        <w:pStyle w:val="ConsPlusNonformat"/>
        <w:jc w:val="both"/>
        <w:rPr>
          <w:strike/>
        </w:rPr>
      </w:pPr>
      <w:r w:rsidRPr="008E1D45">
        <w:rPr>
          <w:strike/>
        </w:rPr>
        <w:t xml:space="preserve">                                         Страница ___/Количество листов ___</w:t>
      </w:r>
    </w:p>
    <w:p w:rsidR="00B528B0" w:rsidRDefault="00B528B0" w:rsidP="00B528B0">
      <w:pPr>
        <w:pStyle w:val="ConsPlusNonformat"/>
        <w:spacing w:line="276" w:lineRule="auto"/>
        <w:jc w:val="both"/>
      </w:pPr>
      <w:commentRangeStart w:id="3"/>
      <w:r>
        <w:t>Наименование</w:t>
      </w:r>
      <w:commentRangeEnd w:id="3"/>
      <w:r>
        <w:rPr>
          <w:rStyle w:val="a6"/>
          <w:rFonts w:ascii="Calibri" w:hAnsi="Calibri" w:cs="Times New Roman"/>
        </w:rPr>
        <w:commentReference w:id="3"/>
      </w:r>
      <w:r>
        <w:t xml:space="preserve"> </w:t>
      </w:r>
      <w:r w:rsidRPr="0055628F">
        <w:rPr>
          <w:strike/>
          <w:highlight w:val="yellow"/>
        </w:rPr>
        <w:t>продукции</w:t>
      </w:r>
      <w:r w:rsidRPr="0055628F">
        <w:rPr>
          <w:highlight w:val="yellow"/>
        </w:rPr>
        <w:t xml:space="preserve"> </w:t>
      </w:r>
      <w:r w:rsidRPr="009C442B">
        <w:rPr>
          <w:highlight w:val="yellow"/>
        </w:rPr>
        <w:t>медицинского изделия</w:t>
      </w:r>
      <w:r>
        <w:t>________________________________</w:t>
      </w:r>
    </w:p>
    <w:p w:rsidR="00B528B0" w:rsidRPr="008E1D45" w:rsidRDefault="00B528B0" w:rsidP="00B528B0">
      <w:pPr>
        <w:pStyle w:val="ConsPlusNonformat"/>
        <w:jc w:val="both"/>
        <w:rPr>
          <w:color w:val="00B050"/>
        </w:rPr>
      </w:pPr>
      <w:r w:rsidRPr="008E1D45">
        <w:rPr>
          <w:color w:val="00B050"/>
        </w:rPr>
        <w:t xml:space="preserve">Торговая марка/бренд </w:t>
      </w:r>
    </w:p>
    <w:p w:rsidR="00B528B0" w:rsidRPr="008E1D45" w:rsidRDefault="00B528B0" w:rsidP="00B528B0">
      <w:pPr>
        <w:pStyle w:val="ConsPlusNonformat"/>
        <w:jc w:val="both"/>
        <w:rPr>
          <w:color w:val="00B050"/>
        </w:rPr>
      </w:pPr>
      <w:r w:rsidRPr="008E1D45">
        <w:rPr>
          <w:color w:val="00B050"/>
        </w:rPr>
        <w:t>Модель/модификация</w:t>
      </w:r>
      <w:r>
        <w:rPr>
          <w:color w:val="00B050"/>
        </w:rPr>
        <w:t>/каталожный номер</w:t>
      </w:r>
    </w:p>
    <w:p w:rsidR="00B528B0" w:rsidRDefault="00B528B0" w:rsidP="00B528B0">
      <w:pPr>
        <w:pStyle w:val="ConsPlusNonformat"/>
        <w:jc w:val="both"/>
      </w:pPr>
      <w:r>
        <w:t>Количество образцов _______________________________________________________</w:t>
      </w:r>
    </w:p>
    <w:p w:rsidR="00B528B0" w:rsidRDefault="00B528B0" w:rsidP="00B528B0">
      <w:pPr>
        <w:pStyle w:val="ConsPlusNonformat"/>
        <w:jc w:val="both"/>
      </w:pPr>
      <w:r w:rsidRPr="0055628F">
        <w:rPr>
          <w:strike/>
          <w:highlight w:val="yellow"/>
        </w:rPr>
        <w:t>Серия, партия</w:t>
      </w:r>
      <w:r w:rsidRPr="0055628F">
        <w:rPr>
          <w:highlight w:val="yellow"/>
        </w:rPr>
        <w:t xml:space="preserve"> </w:t>
      </w:r>
      <w:r w:rsidRPr="008E1D45">
        <w:rPr>
          <w:strike/>
          <w:color w:val="00B050"/>
          <w:highlight w:val="yellow"/>
        </w:rPr>
        <w:t>Каталожный номер</w:t>
      </w:r>
      <w:r w:rsidRPr="009C442B">
        <w:rPr>
          <w:highlight w:val="yellow"/>
        </w:rPr>
        <w:t xml:space="preserve">, </w:t>
      </w:r>
      <w:r w:rsidRPr="008E1D45">
        <w:rPr>
          <w:color w:val="00B050"/>
          <w:highlight w:val="yellow"/>
        </w:rPr>
        <w:t>заводской</w:t>
      </w:r>
      <w:r>
        <w:rPr>
          <w:color w:val="00B050"/>
          <w:highlight w:val="yellow"/>
        </w:rPr>
        <w:t>/</w:t>
      </w:r>
      <w:r w:rsidRPr="009C442B">
        <w:rPr>
          <w:highlight w:val="yellow"/>
        </w:rPr>
        <w:t>серийный номер</w:t>
      </w:r>
      <w:r>
        <w:rPr>
          <w:highlight w:val="yellow"/>
        </w:rPr>
        <w:t>/</w:t>
      </w:r>
      <w:r w:rsidRPr="008E1D45">
        <w:rPr>
          <w:color w:val="00B050"/>
          <w:highlight w:val="yellow"/>
        </w:rPr>
        <w:t>номер партии</w:t>
      </w:r>
      <w:r w:rsidRPr="009C442B">
        <w:rPr>
          <w:highlight w:val="yellow"/>
        </w:rPr>
        <w:t xml:space="preserve"> </w:t>
      </w:r>
      <w:r w:rsidRPr="008E1D45">
        <w:rPr>
          <w:strike/>
          <w:color w:val="00B050"/>
          <w:highlight w:val="yellow"/>
        </w:rPr>
        <w:t>(номер серии, партии)</w:t>
      </w:r>
      <w:r>
        <w:t>______________</w:t>
      </w:r>
    </w:p>
    <w:p w:rsidR="00B528B0" w:rsidRDefault="00B528B0" w:rsidP="00B528B0">
      <w:pPr>
        <w:pStyle w:val="ConsPlusNonformat"/>
      </w:pPr>
      <w:r w:rsidRPr="008E1D45">
        <w:rPr>
          <w:color w:val="00B050"/>
        </w:rPr>
        <w:t>Наименование</w:t>
      </w:r>
      <w:r>
        <w:t xml:space="preserve"> Заявителя __________________________________</w:t>
      </w:r>
    </w:p>
    <w:p w:rsidR="00B528B0" w:rsidRPr="009C442B" w:rsidRDefault="00B528B0" w:rsidP="00B528B0">
      <w:pPr>
        <w:pStyle w:val="ConsPlusNonformat"/>
        <w:ind w:left="1276"/>
        <w:jc w:val="center"/>
        <w:rPr>
          <w:sz w:val="16"/>
          <w:szCs w:val="16"/>
        </w:rPr>
      </w:pPr>
      <w:r w:rsidRPr="009C442B">
        <w:rPr>
          <w:sz w:val="16"/>
          <w:szCs w:val="16"/>
          <w:highlight w:val="yellow"/>
        </w:rPr>
        <w:t>наименование, его место нахождения (адрес юридического лица) - для 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</w:t>
      </w:r>
    </w:p>
    <w:p w:rsidR="00B528B0" w:rsidRDefault="00B528B0" w:rsidP="00B528B0">
      <w:pPr>
        <w:pStyle w:val="ConsPlusNonformat"/>
        <w:rPr>
          <w:color w:val="00B050"/>
        </w:rPr>
      </w:pPr>
      <w:r w:rsidRPr="008E1D45">
        <w:rPr>
          <w:color w:val="00B050"/>
        </w:rPr>
        <w:t>Адрес заявителя</w:t>
      </w:r>
      <w:r>
        <w:rPr>
          <w:color w:val="00B050"/>
        </w:rPr>
        <w:t xml:space="preserve"> _________________________________________________</w:t>
      </w:r>
    </w:p>
    <w:p w:rsidR="00B528B0" w:rsidRPr="008E1D45" w:rsidRDefault="00B528B0" w:rsidP="00B528B0">
      <w:pPr>
        <w:pStyle w:val="ConsPlusNonformat"/>
        <w:rPr>
          <w:color w:val="00B050"/>
        </w:rPr>
      </w:pPr>
    </w:p>
    <w:p w:rsidR="00B528B0" w:rsidRDefault="00B528B0" w:rsidP="00B528B0">
      <w:pPr>
        <w:pStyle w:val="ConsPlusNonformat"/>
      </w:pPr>
      <w:r>
        <w:t>_________________________________________________________________</w:t>
      </w:r>
    </w:p>
    <w:p w:rsidR="00B528B0" w:rsidRPr="00685987" w:rsidRDefault="00B528B0" w:rsidP="00B528B0">
      <w:pPr>
        <w:pStyle w:val="ConsPlusNonformat"/>
        <w:spacing w:line="276" w:lineRule="auto"/>
        <w:jc w:val="both"/>
        <w:rPr>
          <w:u w:val="single"/>
        </w:rPr>
      </w:pPr>
      <w:r w:rsidRPr="009C442B">
        <w:rPr>
          <w:highlight w:val="yellow"/>
        </w:rPr>
        <w:t>Контактные данные заявителя (адрес, телефон)</w:t>
      </w:r>
      <w:r w:rsidRPr="00685987">
        <w:rPr>
          <w:highlight w:val="yellow"/>
        </w:rPr>
        <w:t xml:space="preserve"> ______________</w:t>
      </w:r>
      <w:r>
        <w:rPr>
          <w:highlight w:val="yellow"/>
        </w:rPr>
        <w:t>___________________</w:t>
      </w:r>
    </w:p>
    <w:p w:rsidR="00B528B0" w:rsidRDefault="00B528B0" w:rsidP="00B528B0">
      <w:pPr>
        <w:pStyle w:val="ConsPlusNonformat"/>
      </w:pPr>
      <w:r w:rsidRPr="008E1D45">
        <w:rPr>
          <w:color w:val="00B050"/>
        </w:rPr>
        <w:t>Наименование</w:t>
      </w:r>
      <w:r>
        <w:t xml:space="preserve"> Производителя __________________________________________________</w:t>
      </w:r>
    </w:p>
    <w:p w:rsidR="00B528B0" w:rsidRDefault="00B528B0" w:rsidP="00B528B0">
      <w:pPr>
        <w:pStyle w:val="ConsPlusNonformat"/>
        <w:ind w:left="1276"/>
        <w:jc w:val="center"/>
        <w:rPr>
          <w:sz w:val="16"/>
          <w:szCs w:val="16"/>
        </w:rPr>
      </w:pPr>
      <w:r w:rsidRPr="009C442B">
        <w:rPr>
          <w:sz w:val="16"/>
          <w:szCs w:val="16"/>
          <w:highlight w:val="yellow"/>
        </w:rPr>
        <w:t>наименование, его место нахождения (адрес юридического лица) - для 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</w:t>
      </w:r>
    </w:p>
    <w:p w:rsidR="00B528B0" w:rsidRPr="008E1D45" w:rsidRDefault="00B528B0" w:rsidP="00B528B0">
      <w:pPr>
        <w:pStyle w:val="ConsPlusNonformat"/>
        <w:rPr>
          <w:color w:val="00B050"/>
          <w:sz w:val="16"/>
          <w:szCs w:val="16"/>
        </w:rPr>
      </w:pPr>
      <w:r w:rsidRPr="008E1D45">
        <w:rPr>
          <w:color w:val="00B050"/>
          <w:sz w:val="16"/>
          <w:szCs w:val="16"/>
        </w:rPr>
        <w:t xml:space="preserve">Адрес производителя </w:t>
      </w:r>
    </w:p>
    <w:p w:rsidR="00B528B0" w:rsidRPr="008E1D45" w:rsidRDefault="00B528B0" w:rsidP="00B528B0">
      <w:pPr>
        <w:pStyle w:val="ConsPlusNonformat"/>
        <w:jc w:val="both"/>
        <w:rPr>
          <w:strike/>
          <w:color w:val="00B050"/>
        </w:rPr>
      </w:pPr>
      <w:r w:rsidRPr="008E1D45">
        <w:rPr>
          <w:strike/>
          <w:color w:val="00B050"/>
        </w:rPr>
        <w:t>Вид испытаний _____________________________________________________________</w:t>
      </w:r>
    </w:p>
    <w:p w:rsidR="00B528B0" w:rsidRDefault="00B528B0" w:rsidP="00B528B0">
      <w:pPr>
        <w:pStyle w:val="ConsPlusNonformat"/>
        <w:jc w:val="both"/>
      </w:pPr>
      <w:r>
        <w:t xml:space="preserve">Основание </w:t>
      </w:r>
      <w:r w:rsidRPr="009C442B">
        <w:rPr>
          <w:highlight w:val="yellow"/>
        </w:rPr>
        <w:t>для проведения испытаний</w:t>
      </w:r>
      <w:r>
        <w:t xml:space="preserve"> ________________________________________</w:t>
      </w:r>
    </w:p>
    <w:p w:rsidR="00B528B0" w:rsidRPr="00AF53E0" w:rsidRDefault="00B528B0" w:rsidP="00B528B0">
      <w:pPr>
        <w:pStyle w:val="ConsPlusNonformat"/>
        <w:spacing w:line="276" w:lineRule="auto"/>
        <w:rPr>
          <w:highlight w:val="yellow"/>
          <w:u w:val="single"/>
        </w:rPr>
      </w:pPr>
      <w:r w:rsidRPr="008612CD">
        <w:rPr>
          <w:color w:val="00B050"/>
          <w:highlight w:val="yellow"/>
        </w:rPr>
        <w:t>Акт отбора образц</w:t>
      </w:r>
      <w:proofErr w:type="gramStart"/>
      <w:r w:rsidRPr="008612CD">
        <w:rPr>
          <w:color w:val="00B050"/>
          <w:highlight w:val="yellow"/>
        </w:rPr>
        <w:t>а(</w:t>
      </w:r>
      <w:proofErr w:type="spellStart"/>
      <w:proofErr w:type="gramEnd"/>
      <w:r w:rsidRPr="008612CD">
        <w:rPr>
          <w:color w:val="00B050"/>
          <w:highlight w:val="yellow"/>
        </w:rPr>
        <w:t>ов</w:t>
      </w:r>
      <w:proofErr w:type="spellEnd"/>
      <w:r w:rsidRPr="008612CD">
        <w:rPr>
          <w:color w:val="00B050"/>
          <w:highlight w:val="yellow"/>
          <w:u w:val="single"/>
        </w:rPr>
        <w:t>)/</w:t>
      </w:r>
      <w:r w:rsidRPr="008612CD">
        <w:rPr>
          <w:color w:val="00B050"/>
          <w:highlight w:val="yellow"/>
        </w:rPr>
        <w:t>Дата получения образцов</w:t>
      </w:r>
      <w:r w:rsidRPr="008612CD">
        <w:rPr>
          <w:color w:val="00B050"/>
          <w:highlight w:val="yellow"/>
          <w:u w:val="single"/>
        </w:rPr>
        <w:t xml:space="preserve"> </w:t>
      </w:r>
      <w:r w:rsidRPr="00AF53E0">
        <w:rPr>
          <w:highlight w:val="yellow"/>
          <w:u w:val="single"/>
        </w:rPr>
        <w:t>___________</w:t>
      </w:r>
      <w:r>
        <w:rPr>
          <w:highlight w:val="yellow"/>
          <w:u w:val="single"/>
        </w:rPr>
        <w:t>______________</w:t>
      </w:r>
    </w:p>
    <w:p w:rsidR="00B528B0" w:rsidRPr="008612CD" w:rsidRDefault="00B528B0" w:rsidP="00B528B0">
      <w:pPr>
        <w:pStyle w:val="ConsPlusNonformat"/>
        <w:jc w:val="both"/>
        <w:rPr>
          <w:color w:val="00B050"/>
        </w:rPr>
      </w:pPr>
      <w:r w:rsidRPr="008612CD">
        <w:rPr>
          <w:color w:val="00B050"/>
        </w:rPr>
        <w:t>Дата производства образцов ___________________</w:t>
      </w:r>
    </w:p>
    <w:p w:rsidR="00B528B0" w:rsidRDefault="00B528B0" w:rsidP="00B528B0">
      <w:pPr>
        <w:pStyle w:val="ConsPlusNonformat"/>
        <w:jc w:val="both"/>
      </w:pPr>
      <w:r>
        <w:t>Срок годности (срок службы) ___________________________</w:t>
      </w:r>
    </w:p>
    <w:p w:rsidR="00B528B0" w:rsidRDefault="00B528B0" w:rsidP="00B528B0">
      <w:pPr>
        <w:pStyle w:val="ConsPlusNonformat"/>
        <w:jc w:val="both"/>
      </w:pPr>
      <w:r>
        <w:t>Стандарты, на соответствие которым проведены испытания ____________________</w:t>
      </w:r>
    </w:p>
    <w:p w:rsidR="00B528B0" w:rsidRDefault="00B528B0" w:rsidP="00B528B0">
      <w:pPr>
        <w:pStyle w:val="ConsPlusNonformat"/>
        <w:jc w:val="both"/>
      </w:pPr>
      <w:proofErr w:type="gramStart"/>
      <w:r w:rsidRPr="009C442B">
        <w:t xml:space="preserve">Методы </w:t>
      </w:r>
      <w:r w:rsidRPr="009C442B">
        <w:rPr>
          <w:highlight w:val="yellow"/>
        </w:rPr>
        <w:t>(методики)</w:t>
      </w:r>
      <w:r w:rsidRPr="009C442B">
        <w:t xml:space="preserve"> испытаний </w:t>
      </w:r>
      <w:r w:rsidRPr="009C442B">
        <w:rPr>
          <w:highlight w:val="yellow"/>
        </w:rPr>
        <w:t>*)</w:t>
      </w:r>
      <w:r>
        <w:t xml:space="preserve"> ________________________________________________</w:t>
      </w:r>
      <w:proofErr w:type="gramEnd"/>
    </w:p>
    <w:p w:rsidR="00B528B0" w:rsidRDefault="00B528B0" w:rsidP="00B528B0">
      <w:pPr>
        <w:pStyle w:val="ConsPlusNonformat"/>
        <w:spacing w:line="276" w:lineRule="auto"/>
        <w:jc w:val="both"/>
        <w:rPr>
          <w:u w:val="single"/>
        </w:rPr>
      </w:pPr>
      <w:r w:rsidRPr="009C442B">
        <w:rPr>
          <w:highlight w:val="yellow"/>
        </w:rPr>
        <w:t>Место проведения испытаний</w:t>
      </w:r>
      <w:r>
        <w:rPr>
          <w:u w:val="single"/>
        </w:rPr>
        <w:t>_________________________________________________</w:t>
      </w:r>
    </w:p>
    <w:p w:rsidR="00B528B0" w:rsidRDefault="00B528B0" w:rsidP="00B528B0">
      <w:pPr>
        <w:pStyle w:val="ConsPlusNonformat"/>
        <w:jc w:val="both"/>
      </w:pPr>
      <w:r>
        <w:t>Даты начала и окончания испытаний _________________________________________</w:t>
      </w:r>
    </w:p>
    <w:p w:rsidR="00B528B0" w:rsidRDefault="00B528B0" w:rsidP="00B528B0">
      <w:pPr>
        <w:pStyle w:val="ConsPlusNonformat"/>
        <w:spacing w:line="276" w:lineRule="auto"/>
        <w:jc w:val="both"/>
        <w:rPr>
          <w:color w:val="00B050"/>
        </w:rPr>
      </w:pPr>
    </w:p>
    <w:p w:rsidR="00B528B0" w:rsidRDefault="00B528B0" w:rsidP="00B528B0">
      <w:pPr>
        <w:pStyle w:val="ConsPlusNonformat"/>
        <w:spacing w:line="276" w:lineRule="auto"/>
        <w:jc w:val="both"/>
        <w:rPr>
          <w:color w:val="00B050"/>
          <w:u w:val="single"/>
        </w:rPr>
      </w:pPr>
      <w:r w:rsidRPr="008612CD">
        <w:rPr>
          <w:color w:val="00B050"/>
        </w:rPr>
        <w:t>Условия проведения испытаний</w:t>
      </w:r>
      <w:r w:rsidRPr="008612CD">
        <w:rPr>
          <w:color w:val="00B050"/>
          <w:u w:val="single"/>
        </w:rPr>
        <w:t xml:space="preserve"> ____________________</w:t>
      </w:r>
    </w:p>
    <w:p w:rsidR="00B528B0" w:rsidRPr="008612CD" w:rsidRDefault="00B528B0" w:rsidP="00B528B0">
      <w:pPr>
        <w:pStyle w:val="ConsPlusNonformat"/>
        <w:spacing w:line="276" w:lineRule="auto"/>
        <w:jc w:val="both"/>
        <w:rPr>
          <w:color w:val="00B050"/>
          <w:u w:val="single"/>
        </w:rPr>
      </w:pPr>
    </w:p>
    <w:p w:rsidR="00B528B0" w:rsidRPr="009C442B" w:rsidRDefault="00B528B0" w:rsidP="00B528B0">
      <w:pPr>
        <w:pStyle w:val="ConsPlusNonformat"/>
        <w:spacing w:line="276" w:lineRule="auto"/>
        <w:jc w:val="both"/>
      </w:pPr>
      <w:r w:rsidRPr="009C442B">
        <w:rPr>
          <w:highlight w:val="yellow"/>
        </w:rPr>
        <w:t>Представленные на испытания документы</w:t>
      </w:r>
      <w:r w:rsidRPr="009C442B">
        <w:t>______________________________________</w:t>
      </w:r>
    </w:p>
    <w:p w:rsidR="00B528B0" w:rsidRPr="008612CD" w:rsidRDefault="00B528B0" w:rsidP="00B528B0">
      <w:pPr>
        <w:pStyle w:val="ConsPlusNonformat"/>
        <w:jc w:val="both"/>
        <w:rPr>
          <w:strike/>
          <w:color w:val="00B050"/>
          <w:highlight w:val="yellow"/>
          <w:u w:val="single"/>
        </w:rPr>
      </w:pPr>
      <w:r w:rsidRPr="008612CD">
        <w:rPr>
          <w:strike/>
          <w:color w:val="00B050"/>
          <w:highlight w:val="yellow"/>
        </w:rPr>
        <w:t>Идентификация результатов, полученных от иных уполномоченных организаций или внешних поставщиков</w:t>
      </w:r>
      <w:r w:rsidRPr="008612CD">
        <w:rPr>
          <w:strike/>
          <w:color w:val="00B050"/>
          <w:highlight w:val="yellow"/>
          <w:u w:val="single"/>
        </w:rPr>
        <w:t>:________________________________________________________________</w:t>
      </w:r>
    </w:p>
    <w:p w:rsidR="00B528B0" w:rsidRDefault="00B528B0" w:rsidP="00B528B0">
      <w:pPr>
        <w:pStyle w:val="ConsPlusNonformat"/>
        <w:rPr>
          <w:u w:val="single"/>
        </w:rPr>
      </w:pPr>
      <w:r w:rsidRPr="00753076">
        <w:rPr>
          <w:highlight w:val="yellow"/>
          <w:u w:val="single"/>
        </w:rPr>
        <w:t>____________________________________________________________________________</w:t>
      </w:r>
    </w:p>
    <w:p w:rsidR="00B528B0" w:rsidRPr="00753076" w:rsidRDefault="00B528B0" w:rsidP="00B528B0">
      <w:pPr>
        <w:pStyle w:val="ConsPlusNonformat"/>
        <w:rPr>
          <w:u w:val="single"/>
        </w:rPr>
      </w:pPr>
    </w:p>
    <w:p w:rsidR="00B528B0" w:rsidRPr="009C442B" w:rsidRDefault="00B528B0" w:rsidP="00B528B0">
      <w:pPr>
        <w:pStyle w:val="ConsPlusNonformat"/>
        <w:spacing w:line="276" w:lineRule="auto"/>
        <w:jc w:val="both"/>
        <w:rPr>
          <w:highlight w:val="yellow"/>
        </w:rPr>
      </w:pPr>
      <w:r w:rsidRPr="009C442B">
        <w:rPr>
          <w:highlight w:val="yellow"/>
        </w:rPr>
        <w:t>Описание, однозначная идентификация и при необходимости состояние образца:</w:t>
      </w:r>
    </w:p>
    <w:p w:rsidR="00B528B0" w:rsidRDefault="00B528B0" w:rsidP="00B528B0">
      <w:pPr>
        <w:pStyle w:val="ConsPlusNonformat"/>
        <w:spacing w:line="276" w:lineRule="auto"/>
        <w:jc w:val="both"/>
        <w:rPr>
          <w:u w:val="single"/>
        </w:rPr>
      </w:pPr>
      <w:r w:rsidRPr="009C442B">
        <w:rPr>
          <w:highlight w:val="yellow"/>
        </w:rPr>
        <w:t>Иная информация об образца</w:t>
      </w:r>
      <w:proofErr w:type="gramStart"/>
      <w:r w:rsidRPr="009C442B">
        <w:rPr>
          <w:highlight w:val="yellow"/>
        </w:rPr>
        <w:t>х(</w:t>
      </w:r>
      <w:proofErr w:type="gramEnd"/>
      <w:r w:rsidRPr="009C442B">
        <w:rPr>
          <w:highlight w:val="yellow"/>
        </w:rPr>
        <w:t>при необходимости)</w:t>
      </w:r>
      <w:r w:rsidRPr="00753076">
        <w:rPr>
          <w:highlight w:val="yellow"/>
          <w:u w:val="single"/>
        </w:rPr>
        <w:t>:____________</w:t>
      </w:r>
    </w:p>
    <w:p w:rsidR="00B528B0" w:rsidRDefault="00B528B0" w:rsidP="00B528B0">
      <w:pPr>
        <w:pStyle w:val="ConsPlusNonformat"/>
        <w:jc w:val="both"/>
      </w:pPr>
      <w:r w:rsidRPr="009C442B">
        <w:rPr>
          <w:highlight w:val="yellow"/>
        </w:rPr>
        <w:t xml:space="preserve">Перечень используемых </w:t>
      </w:r>
      <w:r w:rsidRPr="008612CD">
        <w:rPr>
          <w:color w:val="00B050"/>
          <w:highlight w:val="yellow"/>
        </w:rPr>
        <w:t>эталонных средств измерения</w:t>
      </w:r>
      <w:r w:rsidRPr="009C442B">
        <w:rPr>
          <w:highlight w:val="yellow"/>
        </w:rPr>
        <w:t xml:space="preserve">, </w:t>
      </w:r>
      <w:r w:rsidRPr="008612CD">
        <w:rPr>
          <w:strike/>
          <w:color w:val="00B050"/>
          <w:highlight w:val="yellow"/>
        </w:rPr>
        <w:t>испытательного и вспомогательного оборудования, принадлежностей и расходных материалов</w:t>
      </w:r>
      <w:r>
        <w:t>_______________________</w:t>
      </w:r>
    </w:p>
    <w:p w:rsidR="00B528B0" w:rsidRDefault="00B528B0" w:rsidP="00B528B0">
      <w:pPr>
        <w:pStyle w:val="ConsPlusNonformat"/>
        <w:jc w:val="both"/>
      </w:pPr>
      <w:r>
        <w:t>Результаты испытаний:</w:t>
      </w:r>
    </w:p>
    <w:p w:rsidR="00B528B0" w:rsidRDefault="00B528B0" w:rsidP="00B528B0">
      <w:pPr>
        <w:pStyle w:val="ConsPlusNormal"/>
        <w:jc w:val="both"/>
      </w:pPr>
    </w:p>
    <w:p w:rsidR="00B528B0" w:rsidRPr="009C442B" w:rsidRDefault="00B528B0" w:rsidP="00B528B0">
      <w:pPr>
        <w:rPr>
          <w:rFonts w:ascii="Courier New" w:hAnsi="Courier New" w:cs="Courier New"/>
          <w:sz w:val="20"/>
          <w:szCs w:val="20"/>
        </w:rPr>
      </w:pPr>
      <w:r w:rsidRPr="009C442B">
        <w:rPr>
          <w:rFonts w:ascii="Courier New" w:hAnsi="Courier New" w:cs="Courier New"/>
          <w:sz w:val="20"/>
          <w:szCs w:val="20"/>
          <w:highlight w:val="yellow"/>
        </w:rPr>
        <w:t>Таблица № ___ Наименование стандарта / нормативного документа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405"/>
        <w:gridCol w:w="2405"/>
        <w:gridCol w:w="1574"/>
        <w:gridCol w:w="1696"/>
      </w:tblGrid>
      <w:tr w:rsidR="00B528B0" w:rsidRPr="008612CD" w:rsidTr="004F76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jc w:val="center"/>
              <w:rPr>
                <w:strike/>
              </w:rPr>
            </w:pPr>
            <w:r w:rsidRPr="008612CD">
              <w:rPr>
                <w:strike/>
                <w:highlight w:val="yellow"/>
              </w:rPr>
              <w:t xml:space="preserve">№ </w:t>
            </w:r>
            <w:proofErr w:type="gramStart"/>
            <w:r w:rsidRPr="008612CD">
              <w:rPr>
                <w:strike/>
                <w:highlight w:val="yellow"/>
              </w:rPr>
              <w:t>п</w:t>
            </w:r>
            <w:proofErr w:type="gramEnd"/>
            <w:r w:rsidRPr="008612CD">
              <w:rPr>
                <w:strike/>
                <w:highlight w:val="yellow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jc w:val="center"/>
              <w:rPr>
                <w:strike/>
              </w:rPr>
            </w:pPr>
            <w:r w:rsidRPr="008612CD">
              <w:rPr>
                <w:strike/>
              </w:rPr>
              <w:t>Наименование показателя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jc w:val="center"/>
              <w:rPr>
                <w:strike/>
              </w:rPr>
            </w:pPr>
            <w:r w:rsidRPr="008612CD">
              <w:rPr>
                <w:strike/>
              </w:rPr>
              <w:t xml:space="preserve">Требования стандарта </w:t>
            </w:r>
            <w:r w:rsidRPr="008612CD">
              <w:rPr>
                <w:rFonts w:ascii="Courier New" w:hAnsi="Courier New" w:cs="Courier New"/>
                <w:strike/>
                <w:sz w:val="20"/>
                <w:szCs w:val="20"/>
                <w:highlight w:val="yellow"/>
              </w:rPr>
              <w:t>/ нормативного документа/ технического файла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jc w:val="center"/>
              <w:rPr>
                <w:strike/>
              </w:rPr>
            </w:pPr>
            <w:r w:rsidRPr="008612CD">
              <w:rPr>
                <w:strike/>
              </w:rPr>
              <w:t>Фактически полученные результаты</w:t>
            </w:r>
            <w:r w:rsidRPr="008612CD">
              <w:rPr>
                <w:strike/>
                <w:highlight w:val="yellow"/>
              </w:rPr>
              <w:t>, неопределенность измерений (по применимости)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jc w:val="center"/>
              <w:rPr>
                <w:strike/>
              </w:rPr>
            </w:pPr>
            <w:r w:rsidRPr="008612CD">
              <w:rPr>
                <w:strike/>
                <w:highlight w:val="yellow"/>
              </w:rPr>
              <w:t>Вывод о соответствии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jc w:val="center"/>
              <w:rPr>
                <w:strike/>
              </w:rPr>
            </w:pPr>
            <w:r w:rsidRPr="008612CD">
              <w:rPr>
                <w:strike/>
              </w:rPr>
              <w:t>Температура (°C) и влажность</w:t>
            </w:r>
            <w:proofErr w:type="gramStart"/>
            <w:r w:rsidRPr="008612CD">
              <w:rPr>
                <w:strike/>
              </w:rPr>
              <w:t xml:space="preserve"> (%)</w:t>
            </w:r>
            <w:proofErr w:type="gramEnd"/>
          </w:p>
          <w:p w:rsidR="00B528B0" w:rsidRPr="008612CD" w:rsidRDefault="00B528B0" w:rsidP="004F7631">
            <w:pPr>
              <w:pStyle w:val="ConsPlusNormal"/>
              <w:jc w:val="center"/>
              <w:rPr>
                <w:strike/>
              </w:rPr>
            </w:pPr>
            <w:r w:rsidRPr="008612CD">
              <w:rPr>
                <w:b/>
                <w:i/>
                <w:strike/>
                <w:highlight w:val="yellow"/>
              </w:rPr>
              <w:t>// Для обсуждения: Целесообразно ли данные сведения указывать для каждого показателя или их можно перенести в общую часть до таблицы?</w:t>
            </w:r>
          </w:p>
        </w:tc>
      </w:tr>
      <w:tr w:rsidR="00B528B0" w:rsidRPr="008612CD" w:rsidTr="004F76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rPr>
                <w:strike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rPr>
                <w:strike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rPr>
                <w:strike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rPr>
                <w:strike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rPr>
                <w:strike/>
              </w:rPr>
            </w:pPr>
          </w:p>
        </w:tc>
      </w:tr>
    </w:tbl>
    <w:p w:rsidR="00B528B0" w:rsidRPr="008612CD" w:rsidRDefault="00B528B0" w:rsidP="00B528B0">
      <w:pPr>
        <w:pStyle w:val="ConsPlusNormal"/>
        <w:jc w:val="both"/>
        <w:rPr>
          <w:strike/>
        </w:rPr>
      </w:pPr>
    </w:p>
    <w:p w:rsidR="00B528B0" w:rsidRDefault="00B528B0" w:rsidP="00B528B0">
      <w:pPr>
        <w:pStyle w:val="ConsPlusNonformat"/>
        <w:jc w:val="both"/>
      </w:pPr>
      <w:r>
        <w:t>Заключение: представленные образцы</w:t>
      </w:r>
    </w:p>
    <w:p w:rsidR="00B528B0" w:rsidRDefault="00B528B0" w:rsidP="00B528B0">
      <w:pPr>
        <w:pStyle w:val="ConsPlusNonformat"/>
        <w:jc w:val="both"/>
      </w:pPr>
      <w:r>
        <w:t>___________________________________________________________________________</w:t>
      </w:r>
    </w:p>
    <w:p w:rsidR="00B528B0" w:rsidRDefault="00B528B0" w:rsidP="00B528B0">
      <w:pPr>
        <w:pStyle w:val="ConsPlusNonformat"/>
        <w:jc w:val="both"/>
      </w:pPr>
      <w:r>
        <w:t xml:space="preserve">       (соответствуют, не соответствуют требованиям - указать </w:t>
      </w:r>
      <w:proofErr w:type="gramStart"/>
      <w:r>
        <w:t>нужное</w:t>
      </w:r>
      <w:proofErr w:type="gramEnd"/>
      <w:r>
        <w:t>)</w:t>
      </w:r>
    </w:p>
    <w:p w:rsidR="00B528B0" w:rsidRDefault="00B528B0" w:rsidP="00B528B0">
      <w:pPr>
        <w:pStyle w:val="ConsPlusNonformat"/>
        <w:jc w:val="both"/>
      </w:pPr>
    </w:p>
    <w:p w:rsidR="00B528B0" w:rsidRDefault="00B528B0" w:rsidP="00B528B0">
      <w:pPr>
        <w:pStyle w:val="ConsPlusNonformat"/>
        <w:jc w:val="both"/>
      </w:pPr>
      <w:r>
        <w:t xml:space="preserve">    Специалист лаборатории _______________ ________________________________</w:t>
      </w:r>
    </w:p>
    <w:p w:rsidR="00B528B0" w:rsidRDefault="00B528B0" w:rsidP="00B528B0">
      <w:pPr>
        <w:pStyle w:val="ConsPlusNonformat"/>
        <w:jc w:val="both"/>
      </w:pPr>
      <w:r>
        <w:t xml:space="preserve">                              (подпись)          (инициалы, фамилия)</w:t>
      </w:r>
    </w:p>
    <w:p w:rsidR="00B528B0" w:rsidRDefault="00B528B0" w:rsidP="00B528B0">
      <w:pPr>
        <w:pStyle w:val="ConsPlusNonformat"/>
        <w:jc w:val="both"/>
      </w:pPr>
    </w:p>
    <w:p w:rsidR="00B528B0" w:rsidRDefault="00B528B0" w:rsidP="00B528B0">
      <w:pPr>
        <w:pStyle w:val="ConsPlusNonformat"/>
        <w:jc w:val="both"/>
      </w:pPr>
      <w:r>
        <w:t xml:space="preserve">    Специалист лаборатории _______________ ________________________________</w:t>
      </w:r>
    </w:p>
    <w:p w:rsidR="00B528B0" w:rsidRDefault="00B528B0" w:rsidP="00B528B0">
      <w:pPr>
        <w:pStyle w:val="ConsPlusNonformat"/>
        <w:jc w:val="both"/>
      </w:pPr>
      <w:r>
        <w:t xml:space="preserve">                              (подпись)          (инициалы, фамилия)</w:t>
      </w:r>
    </w:p>
    <w:p w:rsidR="00B528B0" w:rsidRDefault="00B528B0" w:rsidP="00B528B0">
      <w:pPr>
        <w:pStyle w:val="ConsPlusNonformat"/>
        <w:jc w:val="both"/>
      </w:pPr>
    </w:p>
    <w:p w:rsidR="00B528B0" w:rsidRDefault="00B528B0" w:rsidP="00B528B0">
      <w:pPr>
        <w:pStyle w:val="ConsPlusNonformat"/>
        <w:jc w:val="both"/>
      </w:pPr>
      <w:r>
        <w:t xml:space="preserve">    Протокол  испытаний  распространяется  только  на  образцы, в том числе</w:t>
      </w:r>
    </w:p>
    <w:p w:rsidR="00B528B0" w:rsidRDefault="00B528B0" w:rsidP="00B528B0">
      <w:pPr>
        <w:pStyle w:val="ConsPlusNonformat"/>
        <w:jc w:val="both"/>
      </w:pPr>
      <w:proofErr w:type="gramStart"/>
      <w:r>
        <w:t>типовые</w:t>
      </w:r>
      <w:proofErr w:type="gramEnd"/>
      <w:r>
        <w:t>, подвергнутые испытаниям.</w:t>
      </w:r>
    </w:p>
    <w:p w:rsidR="00B528B0" w:rsidRDefault="00B528B0" w:rsidP="00B528B0">
      <w:pPr>
        <w:pStyle w:val="ConsPlusNonformat"/>
        <w:jc w:val="both"/>
      </w:pPr>
      <w:r>
        <w:t xml:space="preserve">    Полная или частичная перепечатка протокола без разрешения </w:t>
      </w:r>
      <w:proofErr w:type="gramStart"/>
      <w:r>
        <w:t>испытательной</w:t>
      </w:r>
      <w:proofErr w:type="gramEnd"/>
    </w:p>
    <w:p w:rsidR="00B528B0" w:rsidRDefault="00B528B0" w:rsidP="00B528B0">
      <w:pPr>
        <w:pStyle w:val="ConsPlusNonformat"/>
        <w:jc w:val="both"/>
      </w:pPr>
      <w:r>
        <w:t>лаборатории (центра) запрещается.</w:t>
      </w:r>
    </w:p>
    <w:p w:rsidR="00B528B0" w:rsidRDefault="00B528B0" w:rsidP="00B528B0">
      <w:pPr>
        <w:pStyle w:val="ConsPlusNonformat"/>
        <w:jc w:val="both"/>
      </w:pPr>
    </w:p>
    <w:p w:rsidR="00B528B0" w:rsidRDefault="00B528B0" w:rsidP="00B528B0">
      <w:pPr>
        <w:pStyle w:val="ConsPlusNonformat"/>
        <w:jc w:val="both"/>
      </w:pPr>
      <w:r>
        <w:t>___________________________________________________________________________</w:t>
      </w:r>
    </w:p>
    <w:p w:rsidR="00B528B0" w:rsidRDefault="00B528B0" w:rsidP="00B528B0">
      <w:pPr>
        <w:pStyle w:val="ConsPlusNonformat"/>
        <w:jc w:val="both"/>
      </w:pPr>
      <w:r>
        <w:t xml:space="preserve">      </w:t>
      </w:r>
      <w:proofErr w:type="gramStart"/>
      <w:r>
        <w:t>(запись о распространении результатов испытаний типовых образцов</w:t>
      </w:r>
      <w:proofErr w:type="gramEnd"/>
    </w:p>
    <w:p w:rsidR="00B528B0" w:rsidRDefault="00B528B0" w:rsidP="00B528B0">
      <w:pPr>
        <w:pStyle w:val="ConsPlusNonformat"/>
        <w:jc w:val="both"/>
      </w:pPr>
      <w:r>
        <w:t xml:space="preserve">      на определенный перечень однородной продукции (при его наличии))</w:t>
      </w:r>
    </w:p>
    <w:p w:rsidR="00B528B0" w:rsidRDefault="00B528B0" w:rsidP="00B528B0">
      <w:pPr>
        <w:pStyle w:val="ConsPlusNonformat"/>
        <w:jc w:val="both"/>
      </w:pPr>
      <w:r>
        <w:t>___________________________________________________________________________</w:t>
      </w:r>
    </w:p>
    <w:p w:rsidR="00B528B0" w:rsidRDefault="00B528B0" w:rsidP="00B528B0">
      <w:pPr>
        <w:pStyle w:val="ConsPlusNonformat"/>
        <w:jc w:val="both"/>
      </w:pPr>
      <w:r>
        <w:t>___________________________________________________________________________</w:t>
      </w:r>
    </w:p>
    <w:p w:rsidR="00B528B0" w:rsidRPr="009C442B" w:rsidRDefault="00B528B0" w:rsidP="00B528B0">
      <w:pPr>
        <w:pStyle w:val="ConsPlusNormal"/>
        <w:ind w:firstLine="720"/>
        <w:jc w:val="both"/>
        <w:rPr>
          <w:highlight w:val="yellow"/>
        </w:rPr>
      </w:pPr>
      <w:proofErr w:type="gramStart"/>
      <w:r w:rsidRPr="009C442B">
        <w:rPr>
          <w:highlight w:val="yellow"/>
        </w:rPr>
        <w:t>*) Методы (методики) испытаний приводятся для каждого определяемого показателя с указанием полных идентифицирующих реквизитов соответствующих документов (для методов, описанных в стандартах, указываются соответствующие пункты стандартов).</w:t>
      </w:r>
      <w:proofErr w:type="gramEnd"/>
    </w:p>
    <w:p w:rsidR="00B528B0" w:rsidRPr="009C442B" w:rsidRDefault="00B528B0" w:rsidP="00B528B0">
      <w:pPr>
        <w:pStyle w:val="ConsPlusNormal"/>
        <w:ind w:firstLine="720"/>
        <w:jc w:val="both"/>
        <w:rPr>
          <w:highlight w:val="yellow"/>
        </w:rPr>
      </w:pPr>
      <w:r w:rsidRPr="009C442B">
        <w:rPr>
          <w:highlight w:val="yellow"/>
        </w:rPr>
        <w:t>Методы испытаний, приведенные в стандартах, допускается применять без переоформления в качестве методик, если описание методов в стандарте приведено достаточно полно и подробно, что гарантирует корректное и воспроизводимое выполнение процедуры испытаний.</w:t>
      </w:r>
    </w:p>
    <w:p w:rsidR="00B528B0" w:rsidRDefault="00B528B0" w:rsidP="00B528B0">
      <w:pPr>
        <w:pStyle w:val="ConsPlusNormal"/>
        <w:jc w:val="both"/>
        <w:rPr>
          <w:color w:val="FF0000"/>
          <w:highlight w:val="green"/>
        </w:rPr>
      </w:pPr>
    </w:p>
    <w:p w:rsidR="00B528B0" w:rsidRPr="009C442B" w:rsidRDefault="00B528B0" w:rsidP="00B528B0">
      <w:pPr>
        <w:pStyle w:val="ConsPlusNormal"/>
        <w:jc w:val="both"/>
        <w:rPr>
          <w:highlight w:val="yellow"/>
        </w:rPr>
      </w:pPr>
      <w:r w:rsidRPr="009C442B">
        <w:rPr>
          <w:highlight w:val="yellow"/>
        </w:rPr>
        <w:t>Приложения:</w:t>
      </w:r>
    </w:p>
    <w:p w:rsidR="00B528B0" w:rsidRPr="009C442B" w:rsidRDefault="00B528B0" w:rsidP="00B528B0">
      <w:pPr>
        <w:pStyle w:val="ConsPlusNormal"/>
        <w:jc w:val="both"/>
        <w:rPr>
          <w:highlight w:val="yellow"/>
        </w:rPr>
      </w:pPr>
      <w:r w:rsidRPr="009C442B">
        <w:rPr>
          <w:highlight w:val="yellow"/>
        </w:rPr>
        <w:t>а) копия аттестата аккредитации с областью аккредитации;</w:t>
      </w:r>
    </w:p>
    <w:p w:rsidR="00B528B0" w:rsidRPr="009C442B" w:rsidRDefault="00B528B0" w:rsidP="00B528B0">
      <w:pPr>
        <w:pStyle w:val="ConsPlusNormal"/>
        <w:jc w:val="both"/>
        <w:rPr>
          <w:b/>
          <w:i/>
          <w:highlight w:val="yellow"/>
        </w:rPr>
      </w:pPr>
      <w:r w:rsidRPr="009C442B">
        <w:rPr>
          <w:b/>
          <w:i/>
          <w:highlight w:val="yellow"/>
        </w:rPr>
        <w:t>// требует обсуждения</w:t>
      </w:r>
    </w:p>
    <w:p w:rsidR="00B528B0" w:rsidRPr="009C442B" w:rsidRDefault="00B528B0" w:rsidP="00B528B0">
      <w:pPr>
        <w:pStyle w:val="ConsPlusNormal"/>
        <w:jc w:val="both"/>
        <w:rPr>
          <w:highlight w:val="yellow"/>
        </w:rPr>
      </w:pPr>
      <w:r w:rsidRPr="009C442B">
        <w:rPr>
          <w:highlight w:val="yellow"/>
        </w:rPr>
        <w:lastRenderedPageBreak/>
        <w:t>б) фотографические изображения общего вида образцов медицинского изделия с принадлежностями, необходимыми для применения медицинского изделия по назначению (при наличии), и их маркировки;</w:t>
      </w:r>
    </w:p>
    <w:p w:rsidR="00B528B0" w:rsidRPr="009C442B" w:rsidRDefault="00B528B0" w:rsidP="00B528B0">
      <w:pPr>
        <w:pStyle w:val="ConsPlusNormal"/>
        <w:jc w:val="both"/>
        <w:rPr>
          <w:highlight w:val="yellow"/>
        </w:rPr>
      </w:pPr>
      <w:r w:rsidRPr="009C442B">
        <w:rPr>
          <w:highlight w:val="yellow"/>
        </w:rPr>
        <w:t>в) утвержденная    программа   технических   испытаний (с перечнем показателей (характеристик), которые должны быть определены и соответствующие методы (методики) испытаний).</w:t>
      </w:r>
    </w:p>
    <w:p w:rsidR="00B528B0" w:rsidRPr="009C442B" w:rsidRDefault="00B528B0" w:rsidP="00B52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42B">
        <w:rPr>
          <w:rFonts w:ascii="Times New Roman" w:hAnsi="Times New Roman" w:cs="Times New Roman"/>
          <w:sz w:val="24"/>
          <w:szCs w:val="24"/>
          <w:highlight w:val="yellow"/>
        </w:rPr>
        <w:t xml:space="preserve">г) документы, подтверждающие проведение </w:t>
      </w:r>
      <w:proofErr w:type="spellStart"/>
      <w:r w:rsidRPr="009C442B">
        <w:rPr>
          <w:rFonts w:ascii="Times New Roman" w:hAnsi="Times New Roman" w:cs="Times New Roman"/>
          <w:sz w:val="24"/>
          <w:szCs w:val="24"/>
          <w:highlight w:val="yellow"/>
        </w:rPr>
        <w:t>валидации</w:t>
      </w:r>
      <w:proofErr w:type="spellEnd"/>
      <w:r w:rsidRPr="009C442B">
        <w:rPr>
          <w:rFonts w:ascii="Times New Roman" w:hAnsi="Times New Roman" w:cs="Times New Roman"/>
          <w:sz w:val="24"/>
          <w:szCs w:val="24"/>
          <w:highlight w:val="yellow"/>
        </w:rPr>
        <w:t xml:space="preserve"> нестандартных методов, методов, разработанных лабораторией, и стандартных методов, используемых за пределами их области применения или каким-либо иным образом модифицированных (в случае их использования</w:t>
      </w:r>
      <w:r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9C442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B528B0" w:rsidRPr="009C442B" w:rsidRDefault="00B528B0" w:rsidP="00B5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>//Основание:</w:t>
      </w:r>
    </w:p>
    <w:p w:rsidR="00B528B0" w:rsidRPr="009C442B" w:rsidRDefault="00B528B0" w:rsidP="00B52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 xml:space="preserve"> ГОСТ </w:t>
      </w:r>
      <w:r w:rsidRPr="009C442B">
        <w:rPr>
          <w:rFonts w:ascii="Times New Roman" w:hAnsi="Times New Roman"/>
          <w:b/>
          <w:i/>
          <w:sz w:val="24"/>
          <w:szCs w:val="24"/>
          <w:highlight w:val="yellow"/>
          <w:lang w:val="en-US"/>
        </w:rPr>
        <w:t>ISO</w:t>
      </w:r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>/</w:t>
      </w:r>
      <w:r w:rsidRPr="009C442B">
        <w:rPr>
          <w:rFonts w:ascii="Times New Roman" w:hAnsi="Times New Roman"/>
          <w:b/>
          <w:i/>
          <w:sz w:val="24"/>
          <w:szCs w:val="24"/>
          <w:highlight w:val="yellow"/>
          <w:lang w:val="en-US"/>
        </w:rPr>
        <w:t>IEC</w:t>
      </w:r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 xml:space="preserve"> 17025: Лаборатория должна проводить </w:t>
      </w:r>
      <w:proofErr w:type="spellStart"/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>валидацию</w:t>
      </w:r>
      <w:proofErr w:type="spellEnd"/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 xml:space="preserve"> нестандартных методов, методов, разработанных лабораторией, и стандартных методов, используемых за пределами их области применения или каким-либо иным образом модифицированных. </w:t>
      </w:r>
      <w:proofErr w:type="spellStart"/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>Валидация</w:t>
      </w:r>
      <w:proofErr w:type="spellEnd"/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 xml:space="preserve"> должна быть настолько полной, насколько это необходимо, чтобы отвечать потребностям данного применения или области применения.</w:t>
      </w: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059F" w:rsidRDefault="008C0914"/>
    <w:sectPr w:rsidR="00D6059F" w:rsidSect="007F0B63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Шумко Татьяна Анатольевна" w:date="2020-01-09T13:41:00Z" w:initials="ШТА">
    <w:p w:rsidR="00B528B0" w:rsidRDefault="00B528B0" w:rsidP="00B528B0">
      <w:pPr>
        <w:pStyle w:val="a7"/>
      </w:pPr>
      <w:r>
        <w:rPr>
          <w:rStyle w:val="a6"/>
        </w:rPr>
        <w:annotationRef/>
      </w:r>
      <w:r>
        <w:t xml:space="preserve">Для наглядности предлагаю поменять местами 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14" w:rsidRDefault="008C0914">
      <w:pPr>
        <w:spacing w:after="0" w:line="240" w:lineRule="auto"/>
      </w:pPr>
      <w:r>
        <w:separator/>
      </w:r>
    </w:p>
  </w:endnote>
  <w:endnote w:type="continuationSeparator" w:id="0">
    <w:p w:rsidR="008C0914" w:rsidRDefault="008C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B63" w:rsidRDefault="008C091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7F0B63" w:rsidRPr="00727683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0B63" w:rsidRPr="000739EF" w:rsidRDefault="00B528B0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proofErr w:type="spellStart"/>
          <w:r w:rsidRPr="000739EF">
            <w:rPr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 w:rsidRPr="000739EF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0B63" w:rsidRPr="000739EF" w:rsidRDefault="008C091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B528B0" w:rsidRPr="000739EF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0B63" w:rsidRPr="000739EF" w:rsidRDefault="00B528B0">
          <w:pPr>
            <w:pStyle w:val="ConsPlusNormal"/>
            <w:jc w:val="right"/>
            <w:rPr>
              <w:sz w:val="20"/>
              <w:szCs w:val="20"/>
            </w:rPr>
          </w:pPr>
          <w:r w:rsidRPr="000739EF">
            <w:rPr>
              <w:sz w:val="20"/>
              <w:szCs w:val="20"/>
            </w:rPr>
            <w:t xml:space="preserve">Страница </w:t>
          </w:r>
          <w:r w:rsidRPr="000739EF">
            <w:rPr>
              <w:sz w:val="20"/>
              <w:szCs w:val="20"/>
            </w:rPr>
            <w:fldChar w:fldCharType="begin"/>
          </w:r>
          <w:r w:rsidRPr="000739EF">
            <w:rPr>
              <w:sz w:val="20"/>
              <w:szCs w:val="20"/>
            </w:rPr>
            <w:instrText>\PAGE</w:instrText>
          </w:r>
          <w:r w:rsidRPr="000739EF">
            <w:rPr>
              <w:sz w:val="20"/>
              <w:szCs w:val="20"/>
            </w:rPr>
            <w:fldChar w:fldCharType="separate"/>
          </w:r>
          <w:r w:rsidR="00C420FF">
            <w:rPr>
              <w:noProof/>
              <w:sz w:val="20"/>
              <w:szCs w:val="20"/>
            </w:rPr>
            <w:t>1</w:t>
          </w:r>
          <w:r w:rsidRPr="000739EF">
            <w:rPr>
              <w:sz w:val="20"/>
              <w:szCs w:val="20"/>
            </w:rPr>
            <w:fldChar w:fldCharType="end"/>
          </w:r>
          <w:r w:rsidRPr="000739EF">
            <w:rPr>
              <w:sz w:val="20"/>
              <w:szCs w:val="20"/>
            </w:rPr>
            <w:t xml:space="preserve"> из </w:t>
          </w:r>
          <w:r w:rsidRPr="000739EF">
            <w:rPr>
              <w:sz w:val="20"/>
              <w:szCs w:val="20"/>
            </w:rPr>
            <w:fldChar w:fldCharType="begin"/>
          </w:r>
          <w:r w:rsidRPr="000739EF">
            <w:rPr>
              <w:sz w:val="20"/>
              <w:szCs w:val="20"/>
            </w:rPr>
            <w:instrText>\NUMPAGES</w:instrText>
          </w:r>
          <w:r w:rsidRPr="000739EF">
            <w:rPr>
              <w:sz w:val="20"/>
              <w:szCs w:val="20"/>
            </w:rPr>
            <w:fldChar w:fldCharType="separate"/>
          </w:r>
          <w:r w:rsidR="00C420FF">
            <w:rPr>
              <w:noProof/>
              <w:sz w:val="20"/>
              <w:szCs w:val="20"/>
            </w:rPr>
            <w:t>13</w:t>
          </w:r>
          <w:r w:rsidRPr="000739EF">
            <w:rPr>
              <w:sz w:val="20"/>
              <w:szCs w:val="20"/>
            </w:rPr>
            <w:fldChar w:fldCharType="end"/>
          </w:r>
        </w:p>
      </w:tc>
    </w:tr>
  </w:tbl>
  <w:p w:rsidR="007F0B63" w:rsidRDefault="008C091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14" w:rsidRDefault="008C0914">
      <w:pPr>
        <w:spacing w:after="0" w:line="240" w:lineRule="auto"/>
      </w:pPr>
      <w:r>
        <w:separator/>
      </w:r>
    </w:p>
  </w:footnote>
  <w:footnote w:type="continuationSeparator" w:id="0">
    <w:p w:rsidR="008C0914" w:rsidRDefault="008C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B63" w:rsidRPr="00C34FBF" w:rsidRDefault="00B528B0" w:rsidP="00C34FBF">
    <w:pPr>
      <w:pStyle w:val="a3"/>
    </w:pPr>
    <w:r w:rsidRPr="00C34FBF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82"/>
    <w:rsid w:val="0002372B"/>
    <w:rsid w:val="00064F10"/>
    <w:rsid w:val="000B6EFE"/>
    <w:rsid w:val="001379CC"/>
    <w:rsid w:val="0015363F"/>
    <w:rsid w:val="001B1226"/>
    <w:rsid w:val="001B66B8"/>
    <w:rsid w:val="001F4486"/>
    <w:rsid w:val="001F59FC"/>
    <w:rsid w:val="00223182"/>
    <w:rsid w:val="002275E7"/>
    <w:rsid w:val="00262ABF"/>
    <w:rsid w:val="00296972"/>
    <w:rsid w:val="002B37DD"/>
    <w:rsid w:val="003409C1"/>
    <w:rsid w:val="00360372"/>
    <w:rsid w:val="003C2188"/>
    <w:rsid w:val="00422B9B"/>
    <w:rsid w:val="00451A20"/>
    <w:rsid w:val="004E7C1E"/>
    <w:rsid w:val="00577462"/>
    <w:rsid w:val="00602E19"/>
    <w:rsid w:val="00606127"/>
    <w:rsid w:val="006C0D32"/>
    <w:rsid w:val="006C1346"/>
    <w:rsid w:val="006C4FA4"/>
    <w:rsid w:val="006D205E"/>
    <w:rsid w:val="006F07C1"/>
    <w:rsid w:val="008225FC"/>
    <w:rsid w:val="00822A84"/>
    <w:rsid w:val="008313D5"/>
    <w:rsid w:val="00864EF4"/>
    <w:rsid w:val="008C0914"/>
    <w:rsid w:val="008C6F5F"/>
    <w:rsid w:val="008E74CA"/>
    <w:rsid w:val="008F2DED"/>
    <w:rsid w:val="00971C6D"/>
    <w:rsid w:val="00A06B34"/>
    <w:rsid w:val="00A13A33"/>
    <w:rsid w:val="00A2699D"/>
    <w:rsid w:val="00A32795"/>
    <w:rsid w:val="00AB2318"/>
    <w:rsid w:val="00AB3B17"/>
    <w:rsid w:val="00B0257E"/>
    <w:rsid w:val="00B103EF"/>
    <w:rsid w:val="00B528B0"/>
    <w:rsid w:val="00B61961"/>
    <w:rsid w:val="00B824D9"/>
    <w:rsid w:val="00BC27B1"/>
    <w:rsid w:val="00BD3AB7"/>
    <w:rsid w:val="00C420FF"/>
    <w:rsid w:val="00C571E1"/>
    <w:rsid w:val="00C731FF"/>
    <w:rsid w:val="00C80B7C"/>
    <w:rsid w:val="00CA2133"/>
    <w:rsid w:val="00CF30D9"/>
    <w:rsid w:val="00D07AA6"/>
    <w:rsid w:val="00D31963"/>
    <w:rsid w:val="00D36E4D"/>
    <w:rsid w:val="00D52CFC"/>
    <w:rsid w:val="00D57B7F"/>
    <w:rsid w:val="00D95E39"/>
    <w:rsid w:val="00DC0ED5"/>
    <w:rsid w:val="00DD3505"/>
    <w:rsid w:val="00E03FD5"/>
    <w:rsid w:val="00E271B3"/>
    <w:rsid w:val="00E40C6D"/>
    <w:rsid w:val="00E415AB"/>
    <w:rsid w:val="00EC0EDA"/>
    <w:rsid w:val="00F238B8"/>
    <w:rsid w:val="00F55BE7"/>
    <w:rsid w:val="00F92188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52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2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528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28B0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B528B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B528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28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28B0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8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52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2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528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28B0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B528B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B528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28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28B0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8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4676-D45B-4446-B903-C04A216E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4977</Words>
  <Characters>28373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Орманова Гульмира Абуталиповна</dc:creator>
  <cp:lastModifiedBy>1</cp:lastModifiedBy>
  <cp:revision>2</cp:revision>
  <dcterms:created xsi:type="dcterms:W3CDTF">2020-02-27T11:27:00Z</dcterms:created>
  <dcterms:modified xsi:type="dcterms:W3CDTF">2020-02-27T11:27:00Z</dcterms:modified>
</cp:coreProperties>
</file>